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DB556D" w14:textId="6DA27616" w:rsidR="009C5FC2" w:rsidRPr="007967B6" w:rsidRDefault="00C32E0B">
      <w:pPr>
        <w:pStyle w:val="Heading1"/>
        <w:spacing w:before="80"/>
        <w:ind w:right="7028"/>
        <w:rPr>
          <w:rFonts w:ascii="Times New Roman" w:hAnsi="Times New Roman" w:cs="Times New Roman"/>
        </w:rPr>
      </w:pPr>
      <w:r w:rsidRPr="007967B6">
        <w:rPr>
          <w:rFonts w:ascii="Times New Roman" w:hAnsi="Times New Roman" w:cs="Times New Roman"/>
        </w:rPr>
        <w:t xml:space="preserve">Riverside City College </w:t>
      </w:r>
      <w:r>
        <w:rPr>
          <w:rFonts w:ascii="Times New Roman" w:hAnsi="Times New Roman" w:cs="Times New Roman"/>
        </w:rPr>
        <w:t xml:space="preserve">RAMSER </w:t>
      </w:r>
      <w:r w:rsidRPr="007967B6">
        <w:rPr>
          <w:rFonts w:ascii="Times New Roman" w:hAnsi="Times New Roman" w:cs="Times New Roman"/>
        </w:rPr>
        <w:t>English 1B</w:t>
      </w:r>
      <w:r w:rsidR="00611DD5" w:rsidRPr="007967B6">
        <w:rPr>
          <w:rFonts w:ascii="Times New Roman" w:hAnsi="Times New Roman" w:cs="Times New Roman"/>
        </w:rPr>
        <w:t xml:space="preserve"> </w:t>
      </w:r>
    </w:p>
    <w:p w14:paraId="4DDB556E" w14:textId="77777777" w:rsidR="009C5FC2" w:rsidRPr="007967B6" w:rsidRDefault="00C32E0B">
      <w:pPr>
        <w:spacing w:line="280" w:lineRule="exact"/>
        <w:ind w:left="100"/>
        <w:rPr>
          <w:rFonts w:ascii="Times New Roman" w:hAnsi="Times New Roman" w:cs="Times New Roman"/>
          <w:b/>
          <w:sz w:val="24"/>
          <w:szCs w:val="24"/>
        </w:rPr>
      </w:pPr>
      <w:r w:rsidRPr="007967B6">
        <w:rPr>
          <w:rFonts w:ascii="Times New Roman" w:hAnsi="Times New Roman" w:cs="Times New Roman"/>
          <w:b/>
          <w:sz w:val="24"/>
          <w:szCs w:val="24"/>
        </w:rPr>
        <w:t>“Word Definitions in Literature”</w:t>
      </w:r>
    </w:p>
    <w:p w14:paraId="4DDB556F" w14:textId="77777777" w:rsidR="009C5FC2" w:rsidRPr="007967B6" w:rsidRDefault="009C5FC2">
      <w:pPr>
        <w:pStyle w:val="BodyText"/>
        <w:spacing w:before="1"/>
        <w:rPr>
          <w:rFonts w:ascii="Times New Roman" w:hAnsi="Times New Roman" w:cs="Times New Roman"/>
          <w:b/>
        </w:rPr>
      </w:pPr>
    </w:p>
    <w:p w14:paraId="4DDB5570" w14:textId="77777777" w:rsidR="009C5FC2" w:rsidRPr="007967B6" w:rsidRDefault="00C32E0B">
      <w:pPr>
        <w:pStyle w:val="BodyText"/>
        <w:ind w:left="100"/>
        <w:rPr>
          <w:rFonts w:ascii="Times New Roman" w:hAnsi="Times New Roman" w:cs="Times New Roman"/>
        </w:rPr>
      </w:pPr>
      <w:r w:rsidRPr="004A1472">
        <w:rPr>
          <w:rFonts w:ascii="Times New Roman" w:hAnsi="Times New Roman" w:cs="Times New Roman"/>
          <w:b/>
        </w:rPr>
        <w:t>Purpose:</w:t>
      </w:r>
      <w:r w:rsidRPr="007967B6">
        <w:rPr>
          <w:rFonts w:ascii="Times New Roman" w:hAnsi="Times New Roman" w:cs="Times New Roman"/>
        </w:rPr>
        <w:t xml:space="preserve"> Upon completion of this activity, students will understand the multiple layers of meaning in literary word choices and be able to use a word definition in their original analysis of a short story.</w:t>
      </w:r>
    </w:p>
    <w:p w14:paraId="4DDB5571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048F7742" w14:textId="6F2345A6" w:rsidR="00E2384A" w:rsidRPr="00E2384A" w:rsidRDefault="00611DD5" w:rsidP="00250098">
      <w:pPr>
        <w:pStyle w:val="ListParagraph"/>
        <w:numPr>
          <w:ilvl w:val="0"/>
          <w:numId w:val="1"/>
        </w:numPr>
        <w:tabs>
          <w:tab w:val="left" w:pos="461"/>
        </w:tabs>
        <w:ind w:right="210"/>
        <w:rPr>
          <w:rFonts w:ascii="Times New Roman" w:hAnsi="Times New Roman" w:cs="Times New Roman"/>
          <w:sz w:val="24"/>
          <w:szCs w:val="24"/>
        </w:rPr>
      </w:pPr>
      <w:r w:rsidRPr="007967B6">
        <w:rPr>
          <w:rFonts w:ascii="Times New Roman" w:hAnsi="Times New Roman" w:cs="Times New Roman"/>
          <w:sz w:val="24"/>
          <w:szCs w:val="24"/>
        </w:rPr>
        <w:t xml:space="preserve">While reading </w:t>
      </w:r>
      <w:r w:rsidR="00250098">
        <w:rPr>
          <w:rFonts w:ascii="Times New Roman" w:hAnsi="Times New Roman" w:cs="Times New Roman"/>
          <w:sz w:val="24"/>
          <w:szCs w:val="24"/>
        </w:rPr>
        <w:t xml:space="preserve">the first four chapters of </w:t>
      </w:r>
      <w:r w:rsidR="008252EE" w:rsidRPr="007967B6">
        <w:rPr>
          <w:rFonts w:ascii="Times New Roman" w:eastAsia="Times New Roman" w:hAnsi="Times New Roman" w:cs="Times New Roman"/>
          <w:i/>
          <w:iCs/>
          <w:color w:val="454441"/>
          <w:sz w:val="24"/>
          <w:szCs w:val="24"/>
        </w:rPr>
        <w:t>The Sympathizer</w:t>
      </w:r>
      <w:r w:rsidR="008252EE" w:rsidRPr="007967B6">
        <w:rPr>
          <w:rFonts w:ascii="Times New Roman" w:hAnsi="Times New Roman" w:cs="Times New Roman"/>
          <w:sz w:val="24"/>
          <w:szCs w:val="24"/>
        </w:rPr>
        <w:t xml:space="preserve"> </w:t>
      </w:r>
      <w:r w:rsidR="007967B6">
        <w:rPr>
          <w:rFonts w:ascii="Times New Roman" w:hAnsi="Times New Roman" w:cs="Times New Roman"/>
          <w:sz w:val="24"/>
          <w:szCs w:val="24"/>
        </w:rPr>
        <w:t xml:space="preserve">write down </w:t>
      </w:r>
      <w:r w:rsidR="00C32E0B" w:rsidRPr="007967B6">
        <w:rPr>
          <w:rFonts w:ascii="Times New Roman" w:hAnsi="Times New Roman" w:cs="Times New Roman"/>
          <w:sz w:val="24"/>
          <w:szCs w:val="24"/>
        </w:rPr>
        <w:t>all instances of the</w:t>
      </w:r>
      <w:r w:rsidR="00555D16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="00C32E0B" w:rsidRPr="007967B6">
        <w:rPr>
          <w:rFonts w:ascii="Times New Roman" w:hAnsi="Times New Roman" w:cs="Times New Roman"/>
          <w:sz w:val="24"/>
          <w:szCs w:val="24"/>
        </w:rPr>
        <w:t>word “</w:t>
      </w:r>
      <w:r w:rsidR="0085329B">
        <w:rPr>
          <w:rFonts w:ascii="Times New Roman" w:hAnsi="Times New Roman" w:cs="Times New Roman"/>
          <w:sz w:val="24"/>
          <w:szCs w:val="24"/>
        </w:rPr>
        <w:t>war” and “</w:t>
      </w:r>
      <w:r w:rsidR="005322E5">
        <w:rPr>
          <w:rFonts w:ascii="Times New Roman" w:hAnsi="Times New Roman" w:cs="Times New Roman"/>
          <w:sz w:val="24"/>
          <w:szCs w:val="24"/>
        </w:rPr>
        <w:t>memory</w:t>
      </w:r>
      <w:r w:rsidR="00250098">
        <w:rPr>
          <w:rFonts w:ascii="Times New Roman" w:hAnsi="Times New Roman" w:cs="Times New Roman"/>
          <w:sz w:val="24"/>
          <w:szCs w:val="24"/>
        </w:rPr>
        <w:t>.</w:t>
      </w:r>
      <w:r w:rsidR="00C32E0B" w:rsidRPr="007967B6">
        <w:rPr>
          <w:rFonts w:ascii="Times New Roman" w:hAnsi="Times New Roman" w:cs="Times New Roman"/>
          <w:sz w:val="24"/>
          <w:szCs w:val="24"/>
        </w:rPr>
        <w:t>”</w:t>
      </w:r>
      <w:r w:rsidR="002550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DB5573" w14:textId="77777777" w:rsidR="009C5FC2" w:rsidRPr="007967B6" w:rsidRDefault="009C5FC2">
      <w:pPr>
        <w:pStyle w:val="BodyText"/>
        <w:spacing w:before="1"/>
        <w:rPr>
          <w:rFonts w:ascii="Times New Roman" w:hAnsi="Times New Roman" w:cs="Times New Roman"/>
        </w:rPr>
      </w:pPr>
    </w:p>
    <w:p w14:paraId="4DDB5574" w14:textId="3F9B2712" w:rsidR="009C5FC2" w:rsidRDefault="00C32E0B">
      <w:pPr>
        <w:pStyle w:val="ListParagraph"/>
        <w:numPr>
          <w:ilvl w:val="0"/>
          <w:numId w:val="1"/>
        </w:numPr>
        <w:tabs>
          <w:tab w:val="left" w:pos="461"/>
        </w:tabs>
        <w:ind w:right="454"/>
        <w:rPr>
          <w:rFonts w:ascii="Times New Roman" w:hAnsi="Times New Roman" w:cs="Times New Roman"/>
          <w:sz w:val="24"/>
          <w:szCs w:val="24"/>
        </w:rPr>
      </w:pPr>
      <w:r w:rsidRPr="007967B6">
        <w:rPr>
          <w:rFonts w:ascii="Times New Roman" w:hAnsi="Times New Roman" w:cs="Times New Roman"/>
          <w:sz w:val="24"/>
          <w:szCs w:val="24"/>
        </w:rPr>
        <w:t>Read and understand th</w:t>
      </w:r>
      <w:r w:rsidR="002550EA">
        <w:rPr>
          <w:rFonts w:ascii="Times New Roman" w:hAnsi="Times New Roman" w:cs="Times New Roman"/>
          <w:sz w:val="24"/>
          <w:szCs w:val="24"/>
        </w:rPr>
        <w:t>e</w:t>
      </w:r>
      <w:r w:rsidRPr="007967B6">
        <w:rPr>
          <w:rFonts w:ascii="Times New Roman" w:hAnsi="Times New Roman" w:cs="Times New Roman"/>
          <w:sz w:val="24"/>
          <w:szCs w:val="24"/>
        </w:rPr>
        <w:t xml:space="preserve"> definition</w:t>
      </w:r>
      <w:r w:rsidR="002550EA">
        <w:rPr>
          <w:rFonts w:ascii="Times New Roman" w:hAnsi="Times New Roman" w:cs="Times New Roman"/>
          <w:sz w:val="24"/>
          <w:szCs w:val="24"/>
        </w:rPr>
        <w:t>s</w:t>
      </w:r>
      <w:r w:rsidRPr="007967B6">
        <w:rPr>
          <w:rFonts w:ascii="Times New Roman" w:hAnsi="Times New Roman" w:cs="Times New Roman"/>
          <w:sz w:val="24"/>
          <w:szCs w:val="24"/>
        </w:rPr>
        <w:t xml:space="preserve"> of and etymolog</w:t>
      </w:r>
      <w:r w:rsidR="002550EA">
        <w:rPr>
          <w:rFonts w:ascii="Times New Roman" w:hAnsi="Times New Roman" w:cs="Times New Roman"/>
          <w:sz w:val="24"/>
          <w:szCs w:val="24"/>
        </w:rPr>
        <w:t>ies</w:t>
      </w:r>
      <w:r w:rsidRPr="007967B6">
        <w:rPr>
          <w:rFonts w:ascii="Times New Roman" w:hAnsi="Times New Roman" w:cs="Times New Roman"/>
          <w:sz w:val="24"/>
          <w:szCs w:val="24"/>
        </w:rPr>
        <w:t xml:space="preserve"> of the word</w:t>
      </w:r>
      <w:r w:rsidR="002550EA">
        <w:rPr>
          <w:rFonts w:ascii="Times New Roman" w:hAnsi="Times New Roman" w:cs="Times New Roman"/>
          <w:sz w:val="24"/>
          <w:szCs w:val="24"/>
        </w:rPr>
        <w:t>s “war” and “mem</w:t>
      </w:r>
      <w:r w:rsidR="00B47DF7">
        <w:rPr>
          <w:rFonts w:ascii="Times New Roman" w:hAnsi="Times New Roman" w:cs="Times New Roman"/>
          <w:sz w:val="24"/>
          <w:szCs w:val="24"/>
        </w:rPr>
        <w:t xml:space="preserve">ory.” </w:t>
      </w:r>
      <w:proofErr w:type="gramStart"/>
      <w:r w:rsidRPr="007967B6">
        <w:rPr>
          <w:rFonts w:ascii="Times New Roman" w:hAnsi="Times New Roman" w:cs="Times New Roman"/>
          <w:sz w:val="24"/>
          <w:szCs w:val="24"/>
        </w:rPr>
        <w:t>You</w:t>
      </w:r>
      <w:r w:rsidR="00B47DF7">
        <w:rPr>
          <w:rFonts w:ascii="Times New Roman" w:hAnsi="Times New Roman" w:cs="Times New Roman"/>
          <w:sz w:val="24"/>
          <w:szCs w:val="24"/>
        </w:rPr>
        <w:t xml:space="preserve"> </w:t>
      </w:r>
      <w:r w:rsidRPr="007967B6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7967B6">
        <w:rPr>
          <w:rFonts w:ascii="Times New Roman" w:hAnsi="Times New Roman" w:cs="Times New Roman"/>
          <w:sz w:val="24"/>
          <w:szCs w:val="24"/>
        </w:rPr>
        <w:t>may</w:t>
      </w:r>
      <w:proofErr w:type="gramEnd"/>
      <w:r w:rsidRPr="007967B6">
        <w:rPr>
          <w:rFonts w:ascii="Times New Roman" w:hAnsi="Times New Roman" w:cs="Times New Roman"/>
          <w:sz w:val="24"/>
          <w:szCs w:val="24"/>
        </w:rPr>
        <w:t xml:space="preserve"> also do your own investigation of the</w:t>
      </w:r>
      <w:r w:rsidRPr="007967B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967B6">
        <w:rPr>
          <w:rFonts w:ascii="Times New Roman" w:hAnsi="Times New Roman" w:cs="Times New Roman"/>
          <w:sz w:val="24"/>
          <w:szCs w:val="24"/>
        </w:rPr>
        <w:t>word</w:t>
      </w:r>
      <w:r w:rsidR="00B47DF7">
        <w:rPr>
          <w:rFonts w:ascii="Times New Roman" w:hAnsi="Times New Roman" w:cs="Times New Roman"/>
          <w:sz w:val="24"/>
          <w:szCs w:val="24"/>
        </w:rPr>
        <w:t>s</w:t>
      </w:r>
      <w:r w:rsidRPr="007967B6">
        <w:rPr>
          <w:rFonts w:ascii="Times New Roman" w:hAnsi="Times New Roman" w:cs="Times New Roman"/>
          <w:sz w:val="24"/>
          <w:szCs w:val="24"/>
        </w:rPr>
        <w:t>.</w:t>
      </w:r>
    </w:p>
    <w:p w14:paraId="798824B4" w14:textId="77777777" w:rsidR="00CB2F81" w:rsidRPr="00CB2F81" w:rsidRDefault="00CB2F81" w:rsidP="00CB2F8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F866EFA" w14:textId="1E6D8307" w:rsidR="00C975E0" w:rsidRPr="00C975E0" w:rsidRDefault="00C975E0" w:rsidP="00C975E0">
      <w:pPr>
        <w:tabs>
          <w:tab w:val="left" w:pos="461"/>
        </w:tabs>
        <w:ind w:right="454"/>
        <w:rPr>
          <w:rFonts w:ascii="Times New Roman" w:hAnsi="Times New Roman" w:cs="Times New Roman"/>
          <w:sz w:val="24"/>
          <w:szCs w:val="24"/>
        </w:rPr>
      </w:pPr>
      <w:r w:rsidRPr="00C975E0">
        <w:rPr>
          <w:rFonts w:ascii="Times New Roman" w:hAnsi="Times New Roman" w:cs="Times New Roman"/>
          <w:b/>
          <w:sz w:val="24"/>
          <w:szCs w:val="24"/>
        </w:rPr>
        <w:t>War</w:t>
      </w:r>
      <w:r>
        <w:rPr>
          <w:rFonts w:ascii="Times New Roman" w:hAnsi="Times New Roman" w:cs="Times New Roman"/>
          <w:sz w:val="24"/>
          <w:szCs w:val="24"/>
        </w:rPr>
        <w:t xml:space="preserve"> (n.) </w:t>
      </w:r>
      <w:r w:rsidRPr="00C975E0">
        <w:rPr>
          <w:rFonts w:ascii="Times New Roman" w:hAnsi="Times New Roman" w:cs="Times New Roman"/>
          <w:sz w:val="24"/>
          <w:szCs w:val="24"/>
        </w:rPr>
        <w:t>noun</w:t>
      </w:r>
    </w:p>
    <w:p w14:paraId="635C57E4" w14:textId="55D66447" w:rsidR="00C975E0" w:rsidRPr="00C975E0" w:rsidRDefault="00C975E0" w:rsidP="00C975E0">
      <w:pPr>
        <w:tabs>
          <w:tab w:val="left" w:pos="461"/>
        </w:tabs>
        <w:ind w:right="4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975E0">
        <w:rPr>
          <w:rFonts w:ascii="Times New Roman" w:hAnsi="Times New Roman" w:cs="Times New Roman"/>
          <w:sz w:val="24"/>
          <w:szCs w:val="24"/>
        </w:rPr>
        <w:t>plural noun:</w:t>
      </w:r>
      <w:r w:rsidR="00C26045">
        <w:rPr>
          <w:rFonts w:ascii="Times New Roman" w:hAnsi="Times New Roman" w:cs="Times New Roman"/>
          <w:sz w:val="24"/>
          <w:szCs w:val="24"/>
        </w:rPr>
        <w:t xml:space="preserve"> </w:t>
      </w:r>
      <w:r w:rsidRPr="00C975E0">
        <w:rPr>
          <w:rFonts w:ascii="Times New Roman" w:hAnsi="Times New Roman" w:cs="Times New Roman"/>
          <w:sz w:val="24"/>
          <w:szCs w:val="24"/>
        </w:rPr>
        <w:t>wars</w:t>
      </w:r>
    </w:p>
    <w:p w14:paraId="68A4B565" w14:textId="77777777" w:rsidR="00C975E0" w:rsidRPr="00C975E0" w:rsidRDefault="00C975E0" w:rsidP="00C975E0">
      <w:pPr>
        <w:numPr>
          <w:ilvl w:val="0"/>
          <w:numId w:val="2"/>
        </w:numPr>
        <w:tabs>
          <w:tab w:val="left" w:pos="461"/>
          <w:tab w:val="num" w:pos="720"/>
        </w:tabs>
        <w:ind w:right="454"/>
        <w:rPr>
          <w:rFonts w:ascii="Times New Roman" w:hAnsi="Times New Roman" w:cs="Times New Roman"/>
          <w:sz w:val="24"/>
          <w:szCs w:val="24"/>
        </w:rPr>
      </w:pPr>
      <w:r w:rsidRPr="00C975E0">
        <w:rPr>
          <w:rFonts w:ascii="Times New Roman" w:hAnsi="Times New Roman" w:cs="Times New Roman"/>
          <w:sz w:val="24"/>
          <w:szCs w:val="24"/>
        </w:rPr>
        <w:t xml:space="preserve">a state of armed conflict between different nations or states or different groups within a nation or state: </w:t>
      </w:r>
      <w:r w:rsidRPr="00C975E0">
        <w:rPr>
          <w:rFonts w:ascii="Times New Roman" w:hAnsi="Times New Roman" w:cs="Times New Roman"/>
          <w:sz w:val="24"/>
          <w:szCs w:val="24"/>
        </w:rPr>
        <w:br/>
      </w:r>
    </w:p>
    <w:p w14:paraId="11CFCF4B" w14:textId="751B1298" w:rsidR="00C975E0" w:rsidRPr="00C975E0" w:rsidRDefault="00C975E0" w:rsidP="00C975E0">
      <w:pPr>
        <w:tabs>
          <w:tab w:val="left" w:pos="461"/>
        </w:tabs>
        <w:ind w:right="4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975E0">
        <w:rPr>
          <w:rFonts w:ascii="Times New Roman" w:hAnsi="Times New Roman" w:cs="Times New Roman"/>
          <w:sz w:val="24"/>
          <w:szCs w:val="24"/>
        </w:rPr>
        <w:t>"Japan declared war on Germany"</w:t>
      </w:r>
    </w:p>
    <w:p w14:paraId="6C501D6D" w14:textId="0FBE1E25" w:rsidR="00C975E0" w:rsidRPr="00C975E0" w:rsidRDefault="00C975E0" w:rsidP="00C975E0">
      <w:pPr>
        <w:tabs>
          <w:tab w:val="left" w:pos="461"/>
        </w:tabs>
        <w:ind w:left="461" w:right="4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D50A44" w:rsidRPr="00C975E0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C975E0">
        <w:rPr>
          <w:rFonts w:ascii="Times New Roman" w:hAnsi="Times New Roman" w:cs="Times New Roman"/>
          <w:i/>
          <w:iCs/>
          <w:sz w:val="24"/>
          <w:szCs w:val="24"/>
        </w:rPr>
        <w:t>ynonyms</w:t>
      </w:r>
      <w:r w:rsidR="00D50A4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C975E0">
        <w:rPr>
          <w:rFonts w:ascii="Times New Roman" w:hAnsi="Times New Roman" w:cs="Times New Roman"/>
          <w:vanish/>
          <w:sz w:val="24"/>
          <w:szCs w:val="24"/>
        </w:rPr>
        <w:t>conflict, warfare, combat, fighting, (military) action, bloodshed, struggle, battle, skirmish, fight, clash, engagement, encounter, offensive, attack, campaign, hostilities, crusade, nuclear war</w:t>
      </w:r>
      <w:r w:rsidRPr="00C975E0">
        <w:rPr>
          <w:rFonts w:ascii="Times New Roman" w:hAnsi="Times New Roman" w:cs="Times New Roman"/>
          <w:sz w:val="24"/>
          <w:szCs w:val="24"/>
        </w:rPr>
        <w:t>conflict, warfare, combat, fighting, (military) action, bloodshed, struggle, battle, skirmish, fight, clash, engagement, encounter, offensive, attack, campaign, hostilities, crusade, nuclear war</w:t>
      </w:r>
    </w:p>
    <w:p w14:paraId="5885CCBE" w14:textId="6FB601A9" w:rsidR="00C975E0" w:rsidRPr="00C975E0" w:rsidRDefault="00C975E0" w:rsidP="00C975E0">
      <w:pPr>
        <w:tabs>
          <w:tab w:val="left" w:pos="461"/>
        </w:tabs>
        <w:ind w:right="4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D50A44" w:rsidRPr="00C975E0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C975E0">
        <w:rPr>
          <w:rFonts w:ascii="Times New Roman" w:hAnsi="Times New Roman" w:cs="Times New Roman"/>
          <w:i/>
          <w:iCs/>
          <w:sz w:val="24"/>
          <w:szCs w:val="24"/>
        </w:rPr>
        <w:t>ntonyms</w:t>
      </w:r>
      <w:r w:rsidR="00D50A4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C975E0">
        <w:rPr>
          <w:rFonts w:ascii="Times New Roman" w:hAnsi="Times New Roman" w:cs="Times New Roman"/>
          <w:vanish/>
          <w:sz w:val="24"/>
          <w:szCs w:val="24"/>
        </w:rPr>
        <w:t>peace</w:t>
      </w:r>
      <w:r w:rsidRPr="00C975E0">
        <w:rPr>
          <w:rFonts w:ascii="Times New Roman" w:hAnsi="Times New Roman" w:cs="Times New Roman"/>
          <w:sz w:val="24"/>
          <w:szCs w:val="24"/>
        </w:rPr>
        <w:t>peace</w:t>
      </w:r>
    </w:p>
    <w:p w14:paraId="37F5633F" w14:textId="77777777" w:rsidR="00CB2F81" w:rsidRPr="00CB2F81" w:rsidRDefault="00CB2F81" w:rsidP="00CB2F81">
      <w:pPr>
        <w:tabs>
          <w:tab w:val="left" w:pos="461"/>
        </w:tabs>
        <w:ind w:right="454"/>
        <w:rPr>
          <w:rFonts w:ascii="Times New Roman" w:hAnsi="Times New Roman" w:cs="Times New Roman"/>
          <w:sz w:val="24"/>
          <w:szCs w:val="24"/>
        </w:rPr>
      </w:pPr>
    </w:p>
    <w:p w14:paraId="574FCE23" w14:textId="77777777" w:rsidR="00C975E0" w:rsidRPr="00C975E0" w:rsidRDefault="00C975E0" w:rsidP="00C26045">
      <w:pPr>
        <w:pStyle w:val="BodyText"/>
        <w:spacing w:before="11"/>
        <w:ind w:firstLine="720"/>
        <w:rPr>
          <w:rFonts w:ascii="Times New Roman" w:hAnsi="Times New Roman" w:cs="Times New Roman"/>
        </w:rPr>
      </w:pPr>
      <w:r w:rsidRPr="00C975E0">
        <w:rPr>
          <w:rFonts w:ascii="Times New Roman" w:hAnsi="Times New Roman" w:cs="Times New Roman"/>
        </w:rPr>
        <w:t>verb</w:t>
      </w:r>
    </w:p>
    <w:p w14:paraId="2BA3E710" w14:textId="77777777" w:rsidR="00C975E0" w:rsidRPr="00C975E0" w:rsidRDefault="00C975E0" w:rsidP="00C26045">
      <w:pPr>
        <w:pStyle w:val="BodyText"/>
        <w:spacing w:before="11"/>
        <w:ind w:firstLine="360"/>
        <w:rPr>
          <w:rFonts w:ascii="Times New Roman" w:hAnsi="Times New Roman" w:cs="Times New Roman"/>
        </w:rPr>
      </w:pPr>
      <w:r w:rsidRPr="00C975E0">
        <w:rPr>
          <w:rFonts w:ascii="Times New Roman" w:hAnsi="Times New Roman" w:cs="Times New Roman"/>
        </w:rPr>
        <w:t xml:space="preserve">third person </w:t>
      </w:r>
      <w:proofErr w:type="spellStart"/>
      <w:proofErr w:type="gramStart"/>
      <w:r w:rsidRPr="00C975E0">
        <w:rPr>
          <w:rFonts w:ascii="Times New Roman" w:hAnsi="Times New Roman" w:cs="Times New Roman"/>
        </w:rPr>
        <w:t>present:wars</w:t>
      </w:r>
      <w:proofErr w:type="spellEnd"/>
      <w:proofErr w:type="gramEnd"/>
      <w:r w:rsidRPr="00C975E0">
        <w:rPr>
          <w:rFonts w:ascii="Times New Roman" w:hAnsi="Times New Roman" w:cs="Times New Roman"/>
        </w:rPr>
        <w:t xml:space="preserve">, past </w:t>
      </w:r>
      <w:proofErr w:type="spellStart"/>
      <w:r w:rsidRPr="00C975E0">
        <w:rPr>
          <w:rFonts w:ascii="Times New Roman" w:hAnsi="Times New Roman" w:cs="Times New Roman"/>
        </w:rPr>
        <w:t>tense:warred</w:t>
      </w:r>
      <w:proofErr w:type="spellEnd"/>
      <w:r w:rsidRPr="00C975E0">
        <w:rPr>
          <w:rFonts w:ascii="Times New Roman" w:hAnsi="Times New Roman" w:cs="Times New Roman"/>
        </w:rPr>
        <w:t xml:space="preserve">, past </w:t>
      </w:r>
      <w:proofErr w:type="spellStart"/>
      <w:r w:rsidRPr="00C975E0">
        <w:rPr>
          <w:rFonts w:ascii="Times New Roman" w:hAnsi="Times New Roman" w:cs="Times New Roman"/>
        </w:rPr>
        <w:t>participle:warred</w:t>
      </w:r>
      <w:proofErr w:type="spellEnd"/>
      <w:r w:rsidRPr="00C975E0">
        <w:rPr>
          <w:rFonts w:ascii="Times New Roman" w:hAnsi="Times New Roman" w:cs="Times New Roman"/>
        </w:rPr>
        <w:t xml:space="preserve">, present </w:t>
      </w:r>
      <w:proofErr w:type="spellStart"/>
      <w:r w:rsidRPr="00C975E0">
        <w:rPr>
          <w:rFonts w:ascii="Times New Roman" w:hAnsi="Times New Roman" w:cs="Times New Roman"/>
        </w:rPr>
        <w:t>participle:warring</w:t>
      </w:r>
      <w:proofErr w:type="spellEnd"/>
    </w:p>
    <w:p w14:paraId="49E41C31" w14:textId="77777777" w:rsidR="00C975E0" w:rsidRPr="00C975E0" w:rsidRDefault="00C975E0" w:rsidP="00C975E0">
      <w:pPr>
        <w:pStyle w:val="BodyText"/>
        <w:numPr>
          <w:ilvl w:val="0"/>
          <w:numId w:val="3"/>
        </w:numPr>
        <w:spacing w:before="11"/>
        <w:rPr>
          <w:rFonts w:ascii="Times New Roman" w:hAnsi="Times New Roman" w:cs="Times New Roman"/>
        </w:rPr>
      </w:pPr>
      <w:r w:rsidRPr="00C975E0">
        <w:rPr>
          <w:rFonts w:ascii="Times New Roman" w:hAnsi="Times New Roman" w:cs="Times New Roman"/>
        </w:rPr>
        <w:t xml:space="preserve">engage in a war: </w:t>
      </w:r>
      <w:r w:rsidRPr="00C975E0">
        <w:rPr>
          <w:rFonts w:ascii="Times New Roman" w:hAnsi="Times New Roman" w:cs="Times New Roman"/>
        </w:rPr>
        <w:br/>
      </w:r>
    </w:p>
    <w:p w14:paraId="4F1A534D" w14:textId="77777777" w:rsidR="00C975E0" w:rsidRPr="00C975E0" w:rsidRDefault="00C975E0" w:rsidP="00C26045">
      <w:pPr>
        <w:pStyle w:val="BodyText"/>
        <w:spacing w:before="11"/>
        <w:ind w:firstLine="360"/>
        <w:rPr>
          <w:rFonts w:ascii="Times New Roman" w:hAnsi="Times New Roman" w:cs="Times New Roman"/>
        </w:rPr>
      </w:pPr>
      <w:r w:rsidRPr="00C975E0">
        <w:rPr>
          <w:rFonts w:ascii="Times New Roman" w:hAnsi="Times New Roman" w:cs="Times New Roman"/>
        </w:rPr>
        <w:t>"small states warred against each other"</w:t>
      </w:r>
    </w:p>
    <w:p w14:paraId="3FFA8019" w14:textId="7B94F0C5" w:rsidR="00C975E0" w:rsidRPr="00C975E0" w:rsidRDefault="00B47DF7" w:rsidP="00C26045">
      <w:pPr>
        <w:pStyle w:val="BodyText"/>
        <w:spacing w:before="11"/>
        <w:ind w:left="360"/>
        <w:rPr>
          <w:rFonts w:ascii="Times New Roman" w:hAnsi="Times New Roman" w:cs="Times New Roman"/>
        </w:rPr>
      </w:pPr>
      <w:r w:rsidRPr="00C975E0">
        <w:rPr>
          <w:rFonts w:ascii="Times New Roman" w:hAnsi="Times New Roman" w:cs="Times New Roman"/>
          <w:i/>
          <w:iCs/>
        </w:rPr>
        <w:t>S</w:t>
      </w:r>
      <w:r w:rsidR="00C975E0" w:rsidRPr="00C975E0">
        <w:rPr>
          <w:rFonts w:ascii="Times New Roman" w:hAnsi="Times New Roman" w:cs="Times New Roman"/>
          <w:i/>
          <w:iCs/>
        </w:rPr>
        <w:t>ynonyms</w:t>
      </w:r>
      <w:r>
        <w:rPr>
          <w:rFonts w:ascii="Times New Roman" w:hAnsi="Times New Roman" w:cs="Times New Roman"/>
          <w:i/>
          <w:iCs/>
        </w:rPr>
        <w:t xml:space="preserve">: </w:t>
      </w:r>
      <w:r w:rsidR="00C975E0" w:rsidRPr="00C975E0">
        <w:rPr>
          <w:rFonts w:ascii="Times New Roman" w:hAnsi="Times New Roman" w:cs="Times New Roman"/>
          <w:vanish/>
        </w:rPr>
        <w:t>fight (against), battle (against), combat (against), wage war against, take up arms against, feud with, quarrel with, struggle with/against, contend with, wrangle with, cross swords with, attack, engage (against), take on, skirmish with</w:t>
      </w:r>
      <w:r w:rsidR="00C975E0" w:rsidRPr="00C975E0">
        <w:rPr>
          <w:rFonts w:ascii="Times New Roman" w:hAnsi="Times New Roman" w:cs="Times New Roman"/>
        </w:rPr>
        <w:t>fight (against), battle (against), combat (against), wage war against, take up arms against, feud with, quarrel with, struggle with/against, contend with, wrangle with, cross swords with, attack, engage (against), take on, skirmish with</w:t>
      </w:r>
    </w:p>
    <w:p w14:paraId="1B8490B9" w14:textId="77777777" w:rsidR="00C26045" w:rsidRDefault="00C26045" w:rsidP="00C26045">
      <w:pPr>
        <w:pStyle w:val="BodyText"/>
        <w:spacing w:before="11"/>
        <w:ind w:left="360"/>
        <w:rPr>
          <w:rFonts w:ascii="Times New Roman" w:hAnsi="Times New Roman" w:cs="Times New Roman"/>
        </w:rPr>
      </w:pPr>
    </w:p>
    <w:p w14:paraId="11E1F3D3" w14:textId="45DBC796" w:rsidR="00C975E0" w:rsidRPr="00C975E0" w:rsidRDefault="00C975E0" w:rsidP="00C26045">
      <w:pPr>
        <w:pStyle w:val="BodyText"/>
        <w:spacing w:before="11"/>
        <w:ind w:left="360"/>
        <w:rPr>
          <w:rFonts w:ascii="Times New Roman" w:hAnsi="Times New Roman" w:cs="Times New Roman"/>
        </w:rPr>
      </w:pPr>
      <w:r w:rsidRPr="00C975E0">
        <w:rPr>
          <w:rFonts w:ascii="Times New Roman" w:hAnsi="Times New Roman" w:cs="Times New Roman"/>
        </w:rPr>
        <w:t>origin</w:t>
      </w:r>
      <w:r w:rsidR="00C26045">
        <w:rPr>
          <w:rFonts w:ascii="Times New Roman" w:hAnsi="Times New Roman" w:cs="Times New Roman"/>
        </w:rPr>
        <w:t xml:space="preserve"> </w:t>
      </w:r>
      <w:r w:rsidRPr="00C975E0">
        <w:rPr>
          <w:rFonts w:ascii="Times New Roman" w:hAnsi="Times New Roman" w:cs="Times New Roman"/>
        </w:rPr>
        <w:t xml:space="preserve">late Old English </w:t>
      </w:r>
      <w:proofErr w:type="spellStart"/>
      <w:r w:rsidRPr="00C975E0">
        <w:rPr>
          <w:rFonts w:ascii="Times New Roman" w:hAnsi="Times New Roman" w:cs="Times New Roman"/>
        </w:rPr>
        <w:t>werre</w:t>
      </w:r>
      <w:proofErr w:type="spellEnd"/>
      <w:r w:rsidRPr="00C975E0">
        <w:rPr>
          <w:rFonts w:ascii="Times New Roman" w:hAnsi="Times New Roman" w:cs="Times New Roman"/>
        </w:rPr>
        <w:t>, from an Anglo-Norman French variant of Old French guerre, from a Germanic base shared by worse.</w:t>
      </w:r>
    </w:p>
    <w:p w14:paraId="4DDB5575" w14:textId="7706EBF0" w:rsidR="009C5FC2" w:rsidRDefault="009C5FC2">
      <w:pPr>
        <w:pStyle w:val="BodyText"/>
        <w:spacing w:before="11"/>
        <w:rPr>
          <w:rFonts w:ascii="Times New Roman" w:hAnsi="Times New Roman" w:cs="Times New Roman"/>
        </w:rPr>
      </w:pPr>
    </w:p>
    <w:p w14:paraId="5F964980" w14:textId="4D4A3FC2" w:rsidR="002C7450" w:rsidRDefault="002C7450">
      <w:pPr>
        <w:pStyle w:val="BodyText"/>
        <w:spacing w:before="11"/>
        <w:rPr>
          <w:rFonts w:ascii="Times New Roman" w:hAnsi="Times New Roman" w:cs="Times New Roman"/>
        </w:rPr>
      </w:pPr>
      <w:r w:rsidRPr="00DF10CA">
        <w:rPr>
          <w:rFonts w:ascii="Times New Roman" w:hAnsi="Times New Roman" w:cs="Times New Roman"/>
          <w:b/>
        </w:rPr>
        <w:t xml:space="preserve">Memory </w:t>
      </w:r>
      <w:r w:rsidR="0076622F">
        <w:rPr>
          <w:rFonts w:ascii="Times New Roman" w:hAnsi="Times New Roman" w:cs="Times New Roman"/>
        </w:rPr>
        <w:t>(n.) noun</w:t>
      </w:r>
    </w:p>
    <w:p w14:paraId="347CE173" w14:textId="256E3F2A" w:rsidR="00DF10CA" w:rsidRDefault="00DF10CA">
      <w:pPr>
        <w:pStyle w:val="BodyText"/>
        <w:spacing w:before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p</w:t>
      </w:r>
      <w:r w:rsidRPr="00DF10CA">
        <w:rPr>
          <w:rFonts w:ascii="Times New Roman" w:hAnsi="Times New Roman" w:cs="Times New Roman"/>
          <w:i/>
        </w:rPr>
        <w:t>lural</w:t>
      </w:r>
      <w:r>
        <w:rPr>
          <w:rFonts w:ascii="Times New Roman" w:hAnsi="Times New Roman" w:cs="Times New Roman"/>
        </w:rPr>
        <w:t xml:space="preserve"> memories</w:t>
      </w:r>
    </w:p>
    <w:p w14:paraId="12D22B1B" w14:textId="77777777" w:rsidR="009C5711" w:rsidRDefault="009C5711">
      <w:pPr>
        <w:pStyle w:val="BodyText"/>
        <w:spacing w:before="11"/>
        <w:rPr>
          <w:rFonts w:ascii="Times New Roman" w:hAnsi="Times New Roman" w:cs="Times New Roman"/>
        </w:rPr>
      </w:pPr>
    </w:p>
    <w:p w14:paraId="10688F08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proofErr w:type="gramStart"/>
      <w:r w:rsidRPr="0076622F">
        <w:rPr>
          <w:rFonts w:ascii="Times New Roman" w:hAnsi="Times New Roman" w:cs="Times New Roman"/>
          <w:b/>
          <w:bCs/>
        </w:rPr>
        <w:t>a</w:t>
      </w:r>
      <w:r w:rsidRPr="0076622F">
        <w:rPr>
          <w:rFonts w:ascii="Times New Roman" w:hAnsi="Times New Roman" w:cs="Times New Roman"/>
        </w:rPr>
        <w:t> :</w:t>
      </w:r>
      <w:proofErr w:type="gramEnd"/>
      <w:r w:rsidRPr="0076622F">
        <w:rPr>
          <w:rFonts w:ascii="Times New Roman" w:hAnsi="Times New Roman" w:cs="Times New Roman"/>
        </w:rPr>
        <w:t> the power or process of reproducing or recalling what has been learned and retained especially through associative mechanisms </w:t>
      </w:r>
    </w:p>
    <w:p w14:paraId="1643E586" w14:textId="77777777" w:rsidR="0076622F" w:rsidRPr="0076622F" w:rsidRDefault="0076622F" w:rsidP="0076622F">
      <w:pPr>
        <w:pStyle w:val="BodyText"/>
        <w:numPr>
          <w:ilvl w:val="0"/>
          <w:numId w:val="4"/>
        </w:numPr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</w:rPr>
        <w:t>began to lose his </w:t>
      </w:r>
      <w:r w:rsidRPr="0076622F">
        <w:rPr>
          <w:rFonts w:ascii="Times New Roman" w:hAnsi="Times New Roman" w:cs="Times New Roman"/>
          <w:i/>
          <w:iCs/>
        </w:rPr>
        <w:t>memory</w:t>
      </w:r>
      <w:r w:rsidRPr="0076622F">
        <w:rPr>
          <w:rFonts w:ascii="Times New Roman" w:hAnsi="Times New Roman" w:cs="Times New Roman"/>
        </w:rPr>
        <w:t> as he grew older</w:t>
      </w:r>
    </w:p>
    <w:p w14:paraId="45C90153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proofErr w:type="gramStart"/>
      <w:r w:rsidRPr="0076622F">
        <w:rPr>
          <w:rFonts w:ascii="Times New Roman" w:hAnsi="Times New Roman" w:cs="Times New Roman"/>
          <w:b/>
          <w:bCs/>
        </w:rPr>
        <w:t>b</w:t>
      </w:r>
      <w:r w:rsidRPr="0076622F">
        <w:rPr>
          <w:rFonts w:ascii="Times New Roman" w:hAnsi="Times New Roman" w:cs="Times New Roman"/>
        </w:rPr>
        <w:t> :</w:t>
      </w:r>
      <w:proofErr w:type="gramEnd"/>
      <w:r w:rsidRPr="0076622F">
        <w:rPr>
          <w:rFonts w:ascii="Times New Roman" w:hAnsi="Times New Roman" w:cs="Times New Roman"/>
        </w:rPr>
        <w:t> the store of things learned and retained from an organism's activity or experience as evidenced by modification of structure or behavior or by recall and recognition </w:t>
      </w:r>
    </w:p>
    <w:p w14:paraId="4B44971B" w14:textId="77777777" w:rsidR="0076622F" w:rsidRPr="0076622F" w:rsidRDefault="0076622F" w:rsidP="0076622F">
      <w:pPr>
        <w:pStyle w:val="BodyText"/>
        <w:numPr>
          <w:ilvl w:val="0"/>
          <w:numId w:val="5"/>
        </w:numPr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</w:rPr>
        <w:t>has a good </w:t>
      </w:r>
      <w:r w:rsidRPr="0076622F">
        <w:rPr>
          <w:rFonts w:ascii="Times New Roman" w:hAnsi="Times New Roman" w:cs="Times New Roman"/>
          <w:i/>
          <w:iCs/>
        </w:rPr>
        <w:t>memory</w:t>
      </w:r>
      <w:r w:rsidRPr="0076622F">
        <w:rPr>
          <w:rFonts w:ascii="Times New Roman" w:hAnsi="Times New Roman" w:cs="Times New Roman"/>
        </w:rPr>
        <w:t xml:space="preserve"> for </w:t>
      </w:r>
      <w:proofErr w:type="gramStart"/>
      <w:r w:rsidRPr="0076622F">
        <w:rPr>
          <w:rFonts w:ascii="Times New Roman" w:hAnsi="Times New Roman" w:cs="Times New Roman"/>
        </w:rPr>
        <w:t>faces</w:t>
      </w:r>
      <w:proofErr w:type="gramEnd"/>
    </w:p>
    <w:p w14:paraId="2165CB5D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  <w:b/>
          <w:bCs/>
        </w:rPr>
        <w:t>2</w:t>
      </w:r>
      <w:proofErr w:type="gramStart"/>
      <w:r w:rsidRPr="0076622F">
        <w:rPr>
          <w:rFonts w:ascii="Times New Roman" w:hAnsi="Times New Roman" w:cs="Times New Roman"/>
          <w:b/>
          <w:bCs/>
        </w:rPr>
        <w:t>a</w:t>
      </w:r>
      <w:r w:rsidRPr="0076622F">
        <w:rPr>
          <w:rFonts w:ascii="Times New Roman" w:hAnsi="Times New Roman" w:cs="Times New Roman"/>
        </w:rPr>
        <w:t> :</w:t>
      </w:r>
      <w:proofErr w:type="gramEnd"/>
      <w:r w:rsidRPr="0076622F">
        <w:rPr>
          <w:rFonts w:ascii="Times New Roman" w:hAnsi="Times New Roman" w:cs="Times New Roman"/>
        </w:rPr>
        <w:t> </w:t>
      </w:r>
      <w:hyperlink r:id="rId5" w:history="1">
        <w:r w:rsidRPr="0076622F">
          <w:rPr>
            <w:rStyle w:val="Hyperlink"/>
            <w:rFonts w:ascii="Times New Roman" w:hAnsi="Times New Roman" w:cs="Times New Roman"/>
          </w:rPr>
          <w:t>commemorative</w:t>
        </w:r>
      </w:hyperlink>
      <w:r w:rsidRPr="0076622F">
        <w:rPr>
          <w:rFonts w:ascii="Times New Roman" w:hAnsi="Times New Roman" w:cs="Times New Roman"/>
        </w:rPr>
        <w:t> remembrance </w:t>
      </w:r>
    </w:p>
    <w:p w14:paraId="59377F7B" w14:textId="77777777" w:rsidR="0076622F" w:rsidRPr="0076622F" w:rsidRDefault="0076622F" w:rsidP="0076622F">
      <w:pPr>
        <w:pStyle w:val="BodyText"/>
        <w:numPr>
          <w:ilvl w:val="0"/>
          <w:numId w:val="6"/>
        </w:numPr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</w:rPr>
        <w:t>erected a statue in </w:t>
      </w:r>
      <w:r w:rsidRPr="0076622F">
        <w:rPr>
          <w:rFonts w:ascii="Times New Roman" w:hAnsi="Times New Roman" w:cs="Times New Roman"/>
          <w:i/>
          <w:iCs/>
        </w:rPr>
        <w:t>memory</w:t>
      </w:r>
      <w:r w:rsidRPr="0076622F">
        <w:rPr>
          <w:rFonts w:ascii="Times New Roman" w:hAnsi="Times New Roman" w:cs="Times New Roman"/>
        </w:rPr>
        <w:t> of the hero</w:t>
      </w:r>
    </w:p>
    <w:p w14:paraId="41228393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proofErr w:type="gramStart"/>
      <w:r w:rsidRPr="0076622F">
        <w:rPr>
          <w:rFonts w:ascii="Times New Roman" w:hAnsi="Times New Roman" w:cs="Times New Roman"/>
          <w:b/>
          <w:bCs/>
        </w:rPr>
        <w:t>b</w:t>
      </w:r>
      <w:r w:rsidRPr="0076622F">
        <w:rPr>
          <w:rFonts w:ascii="Times New Roman" w:hAnsi="Times New Roman" w:cs="Times New Roman"/>
        </w:rPr>
        <w:t> :</w:t>
      </w:r>
      <w:proofErr w:type="gramEnd"/>
      <w:r w:rsidRPr="0076622F">
        <w:rPr>
          <w:rFonts w:ascii="Times New Roman" w:hAnsi="Times New Roman" w:cs="Times New Roman"/>
        </w:rPr>
        <w:t> the fact or condition of being remembered </w:t>
      </w:r>
    </w:p>
    <w:p w14:paraId="641E7BD6" w14:textId="77777777" w:rsidR="0076622F" w:rsidRPr="0076622F" w:rsidRDefault="0076622F" w:rsidP="0076622F">
      <w:pPr>
        <w:pStyle w:val="BodyText"/>
        <w:numPr>
          <w:ilvl w:val="0"/>
          <w:numId w:val="7"/>
        </w:numPr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</w:rPr>
        <w:t>days of recent </w:t>
      </w:r>
      <w:r w:rsidRPr="0076622F">
        <w:rPr>
          <w:rFonts w:ascii="Times New Roman" w:hAnsi="Times New Roman" w:cs="Times New Roman"/>
          <w:i/>
          <w:iCs/>
        </w:rPr>
        <w:t>memory</w:t>
      </w:r>
    </w:p>
    <w:p w14:paraId="0081ADFE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  <w:b/>
          <w:bCs/>
        </w:rPr>
        <w:lastRenderedPageBreak/>
        <w:t>3</w:t>
      </w:r>
      <w:proofErr w:type="gramStart"/>
      <w:r w:rsidRPr="0076622F">
        <w:rPr>
          <w:rFonts w:ascii="Times New Roman" w:hAnsi="Times New Roman" w:cs="Times New Roman"/>
          <w:b/>
          <w:bCs/>
        </w:rPr>
        <w:t>a</w:t>
      </w:r>
      <w:r w:rsidRPr="0076622F">
        <w:rPr>
          <w:rFonts w:ascii="Times New Roman" w:hAnsi="Times New Roman" w:cs="Times New Roman"/>
        </w:rPr>
        <w:t> :</w:t>
      </w:r>
      <w:proofErr w:type="gramEnd"/>
      <w:r w:rsidRPr="0076622F">
        <w:rPr>
          <w:rFonts w:ascii="Times New Roman" w:hAnsi="Times New Roman" w:cs="Times New Roman"/>
        </w:rPr>
        <w:t> a particular act of recall or recollection </w:t>
      </w:r>
    </w:p>
    <w:p w14:paraId="09FC964F" w14:textId="77777777" w:rsidR="0076622F" w:rsidRPr="0076622F" w:rsidRDefault="0076622F" w:rsidP="0076622F">
      <w:pPr>
        <w:pStyle w:val="BodyText"/>
        <w:numPr>
          <w:ilvl w:val="0"/>
          <w:numId w:val="8"/>
        </w:numPr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</w:rPr>
        <w:t>has no </w:t>
      </w:r>
      <w:r w:rsidRPr="0076622F">
        <w:rPr>
          <w:rFonts w:ascii="Times New Roman" w:hAnsi="Times New Roman" w:cs="Times New Roman"/>
          <w:i/>
          <w:iCs/>
        </w:rPr>
        <w:t>memory</w:t>
      </w:r>
      <w:r w:rsidRPr="0076622F">
        <w:rPr>
          <w:rFonts w:ascii="Times New Roman" w:hAnsi="Times New Roman" w:cs="Times New Roman"/>
        </w:rPr>
        <w:t xml:space="preserve"> of the </w:t>
      </w:r>
      <w:proofErr w:type="gramStart"/>
      <w:r w:rsidRPr="0076622F">
        <w:rPr>
          <w:rFonts w:ascii="Times New Roman" w:hAnsi="Times New Roman" w:cs="Times New Roman"/>
        </w:rPr>
        <w:t>event</w:t>
      </w:r>
      <w:proofErr w:type="gramEnd"/>
    </w:p>
    <w:p w14:paraId="3A1F0E8C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proofErr w:type="gramStart"/>
      <w:r w:rsidRPr="0076622F">
        <w:rPr>
          <w:rFonts w:ascii="Times New Roman" w:hAnsi="Times New Roman" w:cs="Times New Roman"/>
          <w:b/>
          <w:bCs/>
        </w:rPr>
        <w:t>b</w:t>
      </w:r>
      <w:r w:rsidRPr="0076622F">
        <w:rPr>
          <w:rFonts w:ascii="Times New Roman" w:hAnsi="Times New Roman" w:cs="Times New Roman"/>
        </w:rPr>
        <w:t> :</w:t>
      </w:r>
      <w:proofErr w:type="gramEnd"/>
      <w:r w:rsidRPr="0076622F">
        <w:rPr>
          <w:rFonts w:ascii="Times New Roman" w:hAnsi="Times New Roman" w:cs="Times New Roman"/>
        </w:rPr>
        <w:t> an image or impression of one that is remembered </w:t>
      </w:r>
    </w:p>
    <w:p w14:paraId="547DD887" w14:textId="77777777" w:rsidR="0076622F" w:rsidRPr="0076622F" w:rsidRDefault="0076622F" w:rsidP="0076622F">
      <w:pPr>
        <w:pStyle w:val="BodyText"/>
        <w:numPr>
          <w:ilvl w:val="0"/>
          <w:numId w:val="9"/>
        </w:numPr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</w:rPr>
        <w:t>fond </w:t>
      </w:r>
      <w:r w:rsidRPr="0076622F">
        <w:rPr>
          <w:rFonts w:ascii="Times New Roman" w:hAnsi="Times New Roman" w:cs="Times New Roman"/>
          <w:i/>
          <w:iCs/>
        </w:rPr>
        <w:t>memories</w:t>
      </w:r>
      <w:r w:rsidRPr="0076622F">
        <w:rPr>
          <w:rFonts w:ascii="Times New Roman" w:hAnsi="Times New Roman" w:cs="Times New Roman"/>
        </w:rPr>
        <w:t> of her youth</w:t>
      </w:r>
    </w:p>
    <w:p w14:paraId="7AE89618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proofErr w:type="gramStart"/>
      <w:r w:rsidRPr="0076622F">
        <w:rPr>
          <w:rFonts w:ascii="Times New Roman" w:hAnsi="Times New Roman" w:cs="Times New Roman"/>
          <w:b/>
          <w:bCs/>
        </w:rPr>
        <w:t>c</w:t>
      </w:r>
      <w:r w:rsidRPr="0076622F">
        <w:rPr>
          <w:rFonts w:ascii="Times New Roman" w:hAnsi="Times New Roman" w:cs="Times New Roman"/>
        </w:rPr>
        <w:t> :</w:t>
      </w:r>
      <w:proofErr w:type="gramEnd"/>
      <w:r w:rsidRPr="0076622F">
        <w:rPr>
          <w:rFonts w:ascii="Times New Roman" w:hAnsi="Times New Roman" w:cs="Times New Roman"/>
        </w:rPr>
        <w:t> the time within which past events can be or are remembered </w:t>
      </w:r>
    </w:p>
    <w:p w14:paraId="47D31BDE" w14:textId="77777777" w:rsidR="0076622F" w:rsidRPr="0076622F" w:rsidRDefault="0076622F" w:rsidP="0076622F">
      <w:pPr>
        <w:pStyle w:val="BodyText"/>
        <w:numPr>
          <w:ilvl w:val="0"/>
          <w:numId w:val="10"/>
        </w:numPr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</w:rPr>
        <w:t>within the </w:t>
      </w:r>
      <w:r w:rsidRPr="0076622F">
        <w:rPr>
          <w:rFonts w:ascii="Times New Roman" w:hAnsi="Times New Roman" w:cs="Times New Roman"/>
          <w:i/>
          <w:iCs/>
        </w:rPr>
        <w:t>memory</w:t>
      </w:r>
      <w:r w:rsidRPr="0076622F">
        <w:rPr>
          <w:rFonts w:ascii="Times New Roman" w:hAnsi="Times New Roman" w:cs="Times New Roman"/>
        </w:rPr>
        <w:t> of living men</w:t>
      </w:r>
    </w:p>
    <w:p w14:paraId="08E0E4F3" w14:textId="1D0A8A7D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  <w:b/>
          <w:bCs/>
        </w:rPr>
        <w:t>4a</w:t>
      </w:r>
      <w:r w:rsidRPr="0076622F">
        <w:rPr>
          <w:rFonts w:ascii="Times New Roman" w:hAnsi="Times New Roman" w:cs="Times New Roman"/>
        </w:rPr>
        <w:t> : a device (such as a chip) or a component of a device in which information especially for a computer can be inserted and stored and from which it may be extracted when wanted;</w:t>
      </w:r>
      <w:r w:rsidR="00181EE6">
        <w:rPr>
          <w:rFonts w:ascii="Times New Roman" w:hAnsi="Times New Roman" w:cs="Times New Roman"/>
        </w:rPr>
        <w:t xml:space="preserve"> </w:t>
      </w:r>
      <w:r w:rsidRPr="0076622F">
        <w:rPr>
          <w:rFonts w:ascii="Times New Roman" w:hAnsi="Times New Roman" w:cs="Times New Roman"/>
          <w:i/>
          <w:iCs/>
        </w:rPr>
        <w:t>especially</w:t>
      </w:r>
      <w:r w:rsidRPr="0076622F">
        <w:rPr>
          <w:rFonts w:ascii="Times New Roman" w:hAnsi="Times New Roman" w:cs="Times New Roman"/>
        </w:rPr>
        <w:t> : </w:t>
      </w:r>
      <w:hyperlink r:id="rId6" w:history="1">
        <w:r w:rsidRPr="0076622F">
          <w:rPr>
            <w:rStyle w:val="Hyperlink"/>
            <w:rFonts w:ascii="Times New Roman" w:hAnsi="Times New Roman" w:cs="Times New Roman"/>
          </w:rPr>
          <w:t>ram</w:t>
        </w:r>
      </w:hyperlink>
    </w:p>
    <w:p w14:paraId="36BBF4D3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proofErr w:type="gramStart"/>
      <w:r w:rsidRPr="0076622F">
        <w:rPr>
          <w:rFonts w:ascii="Times New Roman" w:hAnsi="Times New Roman" w:cs="Times New Roman"/>
          <w:b/>
          <w:bCs/>
        </w:rPr>
        <w:t>b</w:t>
      </w:r>
      <w:r w:rsidRPr="0076622F">
        <w:rPr>
          <w:rFonts w:ascii="Times New Roman" w:hAnsi="Times New Roman" w:cs="Times New Roman"/>
        </w:rPr>
        <w:t> :</w:t>
      </w:r>
      <w:proofErr w:type="gramEnd"/>
      <w:r w:rsidRPr="0076622F">
        <w:rPr>
          <w:rFonts w:ascii="Times New Roman" w:hAnsi="Times New Roman" w:cs="Times New Roman"/>
        </w:rPr>
        <w:t> capacity for storing information </w:t>
      </w:r>
    </w:p>
    <w:p w14:paraId="63AC257B" w14:textId="77777777" w:rsidR="0076622F" w:rsidRPr="0076622F" w:rsidRDefault="0076622F" w:rsidP="0076622F">
      <w:pPr>
        <w:pStyle w:val="BodyText"/>
        <w:numPr>
          <w:ilvl w:val="0"/>
          <w:numId w:val="11"/>
        </w:numPr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</w:rPr>
        <w:t>512 megabytes of </w:t>
      </w:r>
      <w:r w:rsidRPr="0076622F">
        <w:rPr>
          <w:rFonts w:ascii="Times New Roman" w:hAnsi="Times New Roman" w:cs="Times New Roman"/>
          <w:i/>
          <w:iCs/>
        </w:rPr>
        <w:t>memory</w:t>
      </w:r>
    </w:p>
    <w:p w14:paraId="5E26CFED" w14:textId="77777777" w:rsidR="0076622F" w:rsidRPr="0076622F" w:rsidRDefault="0076622F" w:rsidP="0076622F">
      <w:pPr>
        <w:pStyle w:val="BodyText"/>
        <w:spacing w:before="11"/>
        <w:rPr>
          <w:rFonts w:ascii="Times New Roman" w:hAnsi="Times New Roman" w:cs="Times New Roman"/>
        </w:rPr>
      </w:pPr>
      <w:r w:rsidRPr="0076622F">
        <w:rPr>
          <w:rFonts w:ascii="Times New Roman" w:hAnsi="Times New Roman" w:cs="Times New Roman"/>
          <w:b/>
          <w:bCs/>
        </w:rPr>
        <w:t>5</w:t>
      </w:r>
      <w:r w:rsidRPr="0076622F">
        <w:rPr>
          <w:rFonts w:ascii="Times New Roman" w:hAnsi="Times New Roman" w:cs="Times New Roman"/>
        </w:rPr>
        <w:t>: a capacity for showing effects as the result of past treatment or for returning to a former condition —used especially of a material (such as metal or plastic)</w:t>
      </w:r>
    </w:p>
    <w:p w14:paraId="3F19121C" w14:textId="3FD8A0A7" w:rsidR="002C7450" w:rsidRDefault="002C7450">
      <w:pPr>
        <w:pStyle w:val="BodyText"/>
        <w:spacing w:before="11"/>
        <w:rPr>
          <w:rFonts w:ascii="Times New Roman" w:hAnsi="Times New Roman" w:cs="Times New Roman"/>
        </w:rPr>
      </w:pPr>
    </w:p>
    <w:p w14:paraId="7497F065" w14:textId="77777777" w:rsidR="002C7450" w:rsidRPr="007967B6" w:rsidRDefault="002C7450">
      <w:pPr>
        <w:pStyle w:val="BodyText"/>
        <w:spacing w:before="11"/>
        <w:rPr>
          <w:rFonts w:ascii="Times New Roman" w:hAnsi="Times New Roman" w:cs="Times New Roman"/>
        </w:rPr>
      </w:pPr>
    </w:p>
    <w:p w14:paraId="3F21C453" w14:textId="0D75869D" w:rsidR="0068633E" w:rsidRDefault="00C32E0B" w:rsidP="0068633E">
      <w:pPr>
        <w:pStyle w:val="ListParagraph"/>
        <w:numPr>
          <w:ilvl w:val="0"/>
          <w:numId w:val="1"/>
        </w:numPr>
        <w:tabs>
          <w:tab w:val="left" w:pos="461"/>
        </w:tabs>
        <w:spacing w:line="281" w:lineRule="exact"/>
        <w:ind w:right="179"/>
        <w:rPr>
          <w:rFonts w:ascii="Times New Roman" w:hAnsi="Times New Roman" w:cs="Times New Roman"/>
          <w:sz w:val="24"/>
          <w:szCs w:val="24"/>
        </w:rPr>
      </w:pPr>
      <w:r w:rsidRPr="00724532">
        <w:rPr>
          <w:rFonts w:ascii="Times New Roman" w:hAnsi="Times New Roman" w:cs="Times New Roman"/>
          <w:sz w:val="24"/>
          <w:szCs w:val="24"/>
        </w:rPr>
        <w:t xml:space="preserve">Using this range of definitions, imagine that </w:t>
      </w:r>
      <w:r w:rsidR="00164EE8" w:rsidRPr="00724532">
        <w:rPr>
          <w:rFonts w:ascii="Times New Roman" w:hAnsi="Times New Roman" w:cs="Times New Roman"/>
          <w:sz w:val="24"/>
          <w:szCs w:val="24"/>
        </w:rPr>
        <w:t xml:space="preserve">Nguyen </w:t>
      </w:r>
      <w:r w:rsidRPr="00724532">
        <w:rPr>
          <w:rFonts w:ascii="Times New Roman" w:hAnsi="Times New Roman" w:cs="Times New Roman"/>
          <w:sz w:val="24"/>
          <w:szCs w:val="24"/>
        </w:rPr>
        <w:t xml:space="preserve">was thinking of </w:t>
      </w:r>
      <w:proofErr w:type="gramStart"/>
      <w:r w:rsidRPr="00724532">
        <w:rPr>
          <w:rFonts w:ascii="Times New Roman" w:hAnsi="Times New Roman" w:cs="Times New Roman"/>
          <w:sz w:val="24"/>
          <w:szCs w:val="24"/>
        </w:rPr>
        <w:t>all of</w:t>
      </w:r>
      <w:proofErr w:type="gramEnd"/>
      <w:r w:rsidRPr="00724532">
        <w:rPr>
          <w:rFonts w:ascii="Times New Roman" w:hAnsi="Times New Roman" w:cs="Times New Roman"/>
          <w:sz w:val="24"/>
          <w:szCs w:val="24"/>
        </w:rPr>
        <w:t xml:space="preserve"> these meanings when he repeated the word “</w:t>
      </w:r>
      <w:r w:rsidR="00164EE8" w:rsidRPr="00724532">
        <w:rPr>
          <w:rFonts w:ascii="Times New Roman" w:hAnsi="Times New Roman" w:cs="Times New Roman"/>
          <w:sz w:val="24"/>
          <w:szCs w:val="24"/>
        </w:rPr>
        <w:t xml:space="preserve">war” and/or “memory” </w:t>
      </w:r>
      <w:r w:rsidRPr="00724532">
        <w:rPr>
          <w:rFonts w:ascii="Times New Roman" w:hAnsi="Times New Roman" w:cs="Times New Roman"/>
          <w:sz w:val="24"/>
          <w:szCs w:val="24"/>
        </w:rPr>
        <w:t xml:space="preserve">so many times. Make an argument on a separate sheet of paper as to which definitions he was referencing most. Then, look at the </w:t>
      </w:r>
      <w:r w:rsidR="000113D4" w:rsidRPr="00724532">
        <w:rPr>
          <w:rFonts w:ascii="Times New Roman" w:hAnsi="Times New Roman" w:cs="Times New Roman"/>
          <w:sz w:val="24"/>
          <w:szCs w:val="24"/>
        </w:rPr>
        <w:t xml:space="preserve">how </w:t>
      </w:r>
      <w:r w:rsidR="00570381" w:rsidRPr="00724532">
        <w:rPr>
          <w:rFonts w:ascii="Times New Roman" w:hAnsi="Times New Roman" w:cs="Times New Roman"/>
          <w:sz w:val="24"/>
          <w:szCs w:val="24"/>
        </w:rPr>
        <w:t>Nguyen uses “war and “memory</w:t>
      </w:r>
      <w:r w:rsidR="00E44C12" w:rsidRPr="00724532">
        <w:rPr>
          <w:rFonts w:ascii="Times New Roman" w:hAnsi="Times New Roman" w:cs="Times New Roman"/>
          <w:sz w:val="24"/>
          <w:szCs w:val="24"/>
        </w:rPr>
        <w:t>,</w:t>
      </w:r>
      <w:r w:rsidR="00570381" w:rsidRPr="00724532">
        <w:rPr>
          <w:rFonts w:ascii="Times New Roman" w:hAnsi="Times New Roman" w:cs="Times New Roman"/>
          <w:sz w:val="24"/>
          <w:szCs w:val="24"/>
        </w:rPr>
        <w:t>”</w:t>
      </w:r>
      <w:r w:rsidRPr="00724532">
        <w:rPr>
          <w:rFonts w:ascii="Times New Roman" w:hAnsi="Times New Roman" w:cs="Times New Roman"/>
          <w:sz w:val="24"/>
          <w:szCs w:val="24"/>
        </w:rPr>
        <w:t xml:space="preserve"> and make an argument as to </w:t>
      </w:r>
      <w:r w:rsidR="00724532" w:rsidRPr="00724532">
        <w:rPr>
          <w:rFonts w:ascii="Times New Roman" w:hAnsi="Times New Roman" w:cs="Times New Roman"/>
          <w:sz w:val="24"/>
          <w:szCs w:val="24"/>
        </w:rPr>
        <w:t>why Nguyen is using these words to create the identities of the characters in the novel.</w:t>
      </w:r>
      <w:r w:rsidRPr="00724532">
        <w:rPr>
          <w:rFonts w:ascii="Times New Roman" w:hAnsi="Times New Roman" w:cs="Times New Roman"/>
          <w:sz w:val="24"/>
          <w:szCs w:val="24"/>
        </w:rPr>
        <w:t xml:space="preserve"> Ground your argument in</w:t>
      </w:r>
      <w:r w:rsidRPr="00724532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24532">
        <w:rPr>
          <w:rFonts w:ascii="Times New Roman" w:hAnsi="Times New Roman" w:cs="Times New Roman"/>
          <w:sz w:val="24"/>
          <w:szCs w:val="24"/>
        </w:rPr>
        <w:t>the</w:t>
      </w:r>
      <w:r w:rsidR="00724532" w:rsidRPr="00724532">
        <w:rPr>
          <w:rFonts w:ascii="Times New Roman" w:hAnsi="Times New Roman" w:cs="Times New Roman"/>
          <w:sz w:val="24"/>
          <w:szCs w:val="24"/>
        </w:rPr>
        <w:t xml:space="preserve"> </w:t>
      </w:r>
      <w:r w:rsidRPr="00724532">
        <w:rPr>
          <w:rFonts w:ascii="Times New Roman" w:hAnsi="Times New Roman" w:cs="Times New Roman"/>
          <w:sz w:val="24"/>
          <w:szCs w:val="24"/>
        </w:rPr>
        <w:t>definitions and etymologies of the word</w:t>
      </w:r>
      <w:r w:rsidR="00E1516E">
        <w:rPr>
          <w:rFonts w:ascii="Times New Roman" w:hAnsi="Times New Roman" w:cs="Times New Roman"/>
          <w:sz w:val="24"/>
          <w:szCs w:val="24"/>
        </w:rPr>
        <w:t>s “war” and “memory.”</w:t>
      </w:r>
    </w:p>
    <w:p w14:paraId="70B9DC12" w14:textId="19F307E4" w:rsidR="0068633E" w:rsidRDefault="0068633E" w:rsidP="0068633E">
      <w:pPr>
        <w:pStyle w:val="ListParagraph"/>
        <w:tabs>
          <w:tab w:val="left" w:pos="461"/>
        </w:tabs>
        <w:spacing w:line="281" w:lineRule="exact"/>
        <w:ind w:right="179" w:firstLine="0"/>
        <w:rPr>
          <w:rFonts w:ascii="Times New Roman" w:hAnsi="Times New Roman" w:cs="Times New Roman"/>
          <w:sz w:val="24"/>
          <w:szCs w:val="24"/>
        </w:rPr>
      </w:pPr>
    </w:p>
    <w:p w14:paraId="1B827346" w14:textId="77777777" w:rsidR="00F1423B" w:rsidRDefault="00F1423B" w:rsidP="0068633E">
      <w:pPr>
        <w:pStyle w:val="ListParagraph"/>
        <w:tabs>
          <w:tab w:val="left" w:pos="461"/>
        </w:tabs>
        <w:spacing w:line="281" w:lineRule="exact"/>
        <w:ind w:right="179" w:firstLine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DDB5586" w14:textId="262045C8" w:rsidR="009C5FC2" w:rsidRPr="0068633E" w:rsidRDefault="00C32E0B" w:rsidP="0068633E">
      <w:pPr>
        <w:pStyle w:val="ListParagraph"/>
        <w:numPr>
          <w:ilvl w:val="0"/>
          <w:numId w:val="1"/>
        </w:numPr>
        <w:tabs>
          <w:tab w:val="left" w:pos="461"/>
        </w:tabs>
        <w:spacing w:line="281" w:lineRule="exact"/>
        <w:ind w:right="179"/>
        <w:rPr>
          <w:rFonts w:ascii="Times New Roman" w:hAnsi="Times New Roman" w:cs="Times New Roman"/>
          <w:sz w:val="24"/>
          <w:szCs w:val="24"/>
        </w:rPr>
      </w:pPr>
      <w:r w:rsidRPr="0068633E">
        <w:rPr>
          <w:rFonts w:ascii="Times New Roman" w:hAnsi="Times New Roman" w:cs="Times New Roman"/>
          <w:sz w:val="24"/>
          <w:szCs w:val="24"/>
        </w:rPr>
        <w:t>Write down two questions that you have about this process of using definitions and etymologies for literary analysis. Write them</w:t>
      </w:r>
      <w:r w:rsidRPr="0068633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8633E">
        <w:rPr>
          <w:rFonts w:ascii="Times New Roman" w:hAnsi="Times New Roman" w:cs="Times New Roman"/>
          <w:sz w:val="24"/>
          <w:szCs w:val="24"/>
        </w:rPr>
        <w:t>HERE:</w:t>
      </w:r>
    </w:p>
    <w:p w14:paraId="4DDB5587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88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89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8A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8B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8C" w14:textId="77777777" w:rsidR="009C5FC2" w:rsidRPr="007967B6" w:rsidRDefault="00C32E0B">
      <w:pPr>
        <w:pStyle w:val="ListParagraph"/>
        <w:numPr>
          <w:ilvl w:val="0"/>
          <w:numId w:val="1"/>
        </w:numPr>
        <w:tabs>
          <w:tab w:val="left" w:pos="461"/>
        </w:tabs>
        <w:ind w:right="427"/>
        <w:rPr>
          <w:rFonts w:ascii="Times New Roman" w:hAnsi="Times New Roman" w:cs="Times New Roman"/>
          <w:sz w:val="24"/>
          <w:szCs w:val="24"/>
        </w:rPr>
      </w:pPr>
      <w:r w:rsidRPr="007967B6">
        <w:rPr>
          <w:rFonts w:ascii="Times New Roman" w:hAnsi="Times New Roman" w:cs="Times New Roman"/>
          <w:sz w:val="24"/>
          <w:szCs w:val="24"/>
        </w:rPr>
        <w:t>Meet with a professor to go over your answers and discuss your two questions. Have that person sign and date</w:t>
      </w:r>
      <w:r w:rsidRPr="007967B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967B6">
        <w:rPr>
          <w:rFonts w:ascii="Times New Roman" w:hAnsi="Times New Roman" w:cs="Times New Roman"/>
          <w:sz w:val="24"/>
          <w:szCs w:val="24"/>
        </w:rPr>
        <w:t>below:</w:t>
      </w:r>
    </w:p>
    <w:p w14:paraId="4DDB558D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8E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8F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90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91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92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93" w14:textId="77777777" w:rsidR="009C5FC2" w:rsidRPr="007967B6" w:rsidRDefault="009C5FC2">
      <w:pPr>
        <w:pStyle w:val="BodyText"/>
        <w:rPr>
          <w:rFonts w:ascii="Times New Roman" w:hAnsi="Times New Roman" w:cs="Times New Roman"/>
        </w:rPr>
      </w:pPr>
    </w:p>
    <w:p w14:paraId="4DDB5594" w14:textId="080ACD5B" w:rsidR="009C5FC2" w:rsidRPr="007967B6" w:rsidRDefault="00FF6B89">
      <w:pPr>
        <w:pStyle w:val="BodyText"/>
        <w:spacing w:before="5"/>
        <w:rPr>
          <w:rFonts w:ascii="Times New Roman" w:hAnsi="Times New Roman" w:cs="Times New Roman"/>
        </w:rPr>
      </w:pPr>
      <w:r w:rsidRPr="007967B6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4DDB5596" wp14:editId="6482C6A0">
                <wp:simplePos x="0" y="0"/>
                <wp:positionH relativeFrom="page">
                  <wp:posOffset>1371600</wp:posOffset>
                </wp:positionH>
                <wp:positionV relativeFrom="paragraph">
                  <wp:posOffset>184785</wp:posOffset>
                </wp:positionV>
                <wp:extent cx="4067175" cy="8890"/>
                <wp:effectExtent l="9525" t="3175" r="9525" b="6985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67175" cy="8890"/>
                          <a:chOff x="2160" y="291"/>
                          <a:chExt cx="6405" cy="14"/>
                        </a:xfrm>
                      </wpg:grpSpPr>
                      <wps:wsp>
                        <wps:cNvPr id="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160" y="298"/>
                            <a:ext cx="2043" cy="0"/>
                          </a:xfrm>
                          <a:prstGeom prst="line">
                            <a:avLst/>
                          </a:prstGeom>
                          <a:noFill/>
                          <a:ln w="86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205" y="298"/>
                            <a:ext cx="355" cy="0"/>
                          </a:xfrm>
                          <a:prstGeom prst="line">
                            <a:avLst/>
                          </a:prstGeom>
                          <a:noFill/>
                          <a:ln w="86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562" y="298"/>
                            <a:ext cx="2043" cy="0"/>
                          </a:xfrm>
                          <a:prstGeom prst="line">
                            <a:avLst/>
                          </a:prstGeom>
                          <a:noFill/>
                          <a:ln w="86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607" y="298"/>
                            <a:ext cx="355" cy="0"/>
                          </a:xfrm>
                          <a:prstGeom prst="line">
                            <a:avLst/>
                          </a:prstGeom>
                          <a:noFill/>
                          <a:ln w="86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6964" y="298"/>
                            <a:ext cx="1332" cy="0"/>
                          </a:xfrm>
                          <a:prstGeom prst="line">
                            <a:avLst/>
                          </a:prstGeom>
                          <a:noFill/>
                          <a:ln w="86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299" y="298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86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B47364" id="Group 2" o:spid="_x0000_s1026" style="position:absolute;margin-left:108pt;margin-top:14.55pt;width:320.25pt;height:.7pt;z-index:251658240;mso-wrap-distance-left:0;mso-wrap-distance-right:0;mso-position-horizontal-relative:page" coordorigin="2160,291" coordsize="640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">
                <v:line id="Line 8" o:spid="_x0000_s1027" style="position:absolute;visibility:visible;mso-wrap-style:square" from="2160,298" to="4203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" strokeweight=".23978mm"/>
                <v:line id="Line 7" o:spid="_x0000_s1028" style="position:absolute;visibility:visible;mso-wrap-style:square" from="4205,298" to="4560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" strokeweight=".23978mm"/>
                <v:line id="Line 6" o:spid="_x0000_s1029" style="position:absolute;visibility:visible;mso-wrap-style:square" from="4562,298" to="6605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" strokeweight=".23978mm"/>
                <v:line id="Line 5" o:spid="_x0000_s1030" style="position:absolute;visibility:visible;mso-wrap-style:square" from="6607,298" to="6962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" strokeweight=".23978mm"/>
                <v:line id="Line 4" o:spid="_x0000_s1031" style="position:absolute;visibility:visible;mso-wrap-style:square" from="6964,298" to="8296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" strokeweight=".23978mm"/>
                <v:line id="Line 3" o:spid="_x0000_s1032" style="position:absolute;visibility:visible;mso-wrap-style:square" from="8299,298" to="8565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" strokeweight=".23978mm"/>
                <w10:wrap type="topAndBottom" anchorx="page"/>
              </v:group>
            </w:pict>
          </mc:Fallback>
        </mc:AlternateContent>
      </w:r>
    </w:p>
    <w:p w14:paraId="4DDB5595" w14:textId="77777777" w:rsidR="009C5FC2" w:rsidRPr="007967B6" w:rsidRDefault="00C32E0B">
      <w:pPr>
        <w:pStyle w:val="BodyText"/>
        <w:tabs>
          <w:tab w:val="left" w:pos="6634"/>
        </w:tabs>
        <w:spacing w:line="277" w:lineRule="exact"/>
        <w:ind w:left="820"/>
        <w:rPr>
          <w:rFonts w:ascii="Times New Roman" w:hAnsi="Times New Roman" w:cs="Times New Roman"/>
        </w:rPr>
      </w:pPr>
      <w:r w:rsidRPr="007967B6">
        <w:rPr>
          <w:rFonts w:ascii="Times New Roman" w:hAnsi="Times New Roman" w:cs="Times New Roman"/>
        </w:rPr>
        <w:t>Instructor</w:t>
      </w:r>
      <w:r w:rsidRPr="007967B6">
        <w:rPr>
          <w:rFonts w:ascii="Times New Roman" w:hAnsi="Times New Roman" w:cs="Times New Roman"/>
          <w:spacing w:val="-5"/>
        </w:rPr>
        <w:t xml:space="preserve"> </w:t>
      </w:r>
      <w:r w:rsidRPr="007967B6">
        <w:rPr>
          <w:rFonts w:ascii="Times New Roman" w:hAnsi="Times New Roman" w:cs="Times New Roman"/>
        </w:rPr>
        <w:t>signature</w:t>
      </w:r>
      <w:r w:rsidRPr="007967B6">
        <w:rPr>
          <w:rFonts w:ascii="Times New Roman" w:hAnsi="Times New Roman" w:cs="Times New Roman"/>
        </w:rPr>
        <w:tab/>
        <w:t>date</w:t>
      </w:r>
    </w:p>
    <w:sectPr w:rsidR="009C5FC2" w:rsidRPr="007967B6">
      <w:pgSz w:w="12240" w:h="15840"/>
      <w:pgMar w:top="136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00660"/>
    <w:multiLevelType w:val="multilevel"/>
    <w:tmpl w:val="7B308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5F31B2"/>
    <w:multiLevelType w:val="multilevel"/>
    <w:tmpl w:val="87FAE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1D1697"/>
    <w:multiLevelType w:val="multilevel"/>
    <w:tmpl w:val="964E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F6EAF"/>
    <w:multiLevelType w:val="multilevel"/>
    <w:tmpl w:val="04AC8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14589B"/>
    <w:multiLevelType w:val="multilevel"/>
    <w:tmpl w:val="D0AE5C0E"/>
    <w:lvl w:ilvl="0">
      <w:start w:val="1"/>
      <w:numFmt w:val="decimal"/>
      <w:lvlText w:val="%1."/>
      <w:lvlJc w:val="left"/>
      <w:pPr>
        <w:tabs>
          <w:tab w:val="num" w:pos="821"/>
        </w:tabs>
        <w:ind w:left="821" w:hanging="360"/>
      </w:pPr>
    </w:lvl>
    <w:lvl w:ilvl="1" w:tentative="1">
      <w:start w:val="1"/>
      <w:numFmt w:val="decimal"/>
      <w:lvlText w:val="%2."/>
      <w:lvlJc w:val="left"/>
      <w:pPr>
        <w:tabs>
          <w:tab w:val="num" w:pos="1541"/>
        </w:tabs>
        <w:ind w:left="1541" w:hanging="360"/>
      </w:pPr>
    </w:lvl>
    <w:lvl w:ilvl="2" w:tentative="1">
      <w:start w:val="1"/>
      <w:numFmt w:val="decimal"/>
      <w:lvlText w:val="%3."/>
      <w:lvlJc w:val="left"/>
      <w:pPr>
        <w:tabs>
          <w:tab w:val="num" w:pos="2261"/>
        </w:tabs>
        <w:ind w:left="2261" w:hanging="360"/>
      </w:pPr>
    </w:lvl>
    <w:lvl w:ilvl="3" w:tentative="1">
      <w:start w:val="1"/>
      <w:numFmt w:val="decimal"/>
      <w:lvlText w:val="%4."/>
      <w:lvlJc w:val="left"/>
      <w:pPr>
        <w:tabs>
          <w:tab w:val="num" w:pos="2981"/>
        </w:tabs>
        <w:ind w:left="2981" w:hanging="360"/>
      </w:pPr>
    </w:lvl>
    <w:lvl w:ilvl="4" w:tentative="1">
      <w:start w:val="1"/>
      <w:numFmt w:val="decimal"/>
      <w:lvlText w:val="%5."/>
      <w:lvlJc w:val="left"/>
      <w:pPr>
        <w:tabs>
          <w:tab w:val="num" w:pos="3701"/>
        </w:tabs>
        <w:ind w:left="3701" w:hanging="360"/>
      </w:pPr>
    </w:lvl>
    <w:lvl w:ilvl="5" w:tentative="1">
      <w:start w:val="1"/>
      <w:numFmt w:val="decimal"/>
      <w:lvlText w:val="%6."/>
      <w:lvlJc w:val="left"/>
      <w:pPr>
        <w:tabs>
          <w:tab w:val="num" w:pos="4421"/>
        </w:tabs>
        <w:ind w:left="4421" w:hanging="360"/>
      </w:pPr>
    </w:lvl>
    <w:lvl w:ilvl="6" w:tentative="1">
      <w:start w:val="1"/>
      <w:numFmt w:val="decimal"/>
      <w:lvlText w:val="%7."/>
      <w:lvlJc w:val="left"/>
      <w:pPr>
        <w:tabs>
          <w:tab w:val="num" w:pos="5141"/>
        </w:tabs>
        <w:ind w:left="5141" w:hanging="360"/>
      </w:pPr>
    </w:lvl>
    <w:lvl w:ilvl="7" w:tentative="1">
      <w:start w:val="1"/>
      <w:numFmt w:val="decimal"/>
      <w:lvlText w:val="%8."/>
      <w:lvlJc w:val="left"/>
      <w:pPr>
        <w:tabs>
          <w:tab w:val="num" w:pos="5861"/>
        </w:tabs>
        <w:ind w:left="5861" w:hanging="360"/>
      </w:pPr>
    </w:lvl>
    <w:lvl w:ilvl="8" w:tentative="1">
      <w:start w:val="1"/>
      <w:numFmt w:val="decimal"/>
      <w:lvlText w:val="%9."/>
      <w:lvlJc w:val="left"/>
      <w:pPr>
        <w:tabs>
          <w:tab w:val="num" w:pos="6581"/>
        </w:tabs>
        <w:ind w:left="6581" w:hanging="360"/>
      </w:pPr>
    </w:lvl>
  </w:abstractNum>
  <w:abstractNum w:abstractNumId="5" w15:restartNumberingAfterBreak="0">
    <w:nsid w:val="353B5713"/>
    <w:multiLevelType w:val="multilevel"/>
    <w:tmpl w:val="5E32F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06374B"/>
    <w:multiLevelType w:val="multilevel"/>
    <w:tmpl w:val="F9827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947B88"/>
    <w:multiLevelType w:val="multilevel"/>
    <w:tmpl w:val="B89E0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B531A7"/>
    <w:multiLevelType w:val="multilevel"/>
    <w:tmpl w:val="0ED43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F47D06"/>
    <w:multiLevelType w:val="multilevel"/>
    <w:tmpl w:val="5E44B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6842F5"/>
    <w:multiLevelType w:val="hybridMultilevel"/>
    <w:tmpl w:val="F3EC4DCC"/>
    <w:lvl w:ilvl="0" w:tplc="F1840826">
      <w:start w:val="1"/>
      <w:numFmt w:val="decimal"/>
      <w:lvlText w:val="%1."/>
      <w:lvlJc w:val="left"/>
      <w:pPr>
        <w:ind w:left="460" w:hanging="360"/>
        <w:jc w:val="left"/>
      </w:pPr>
      <w:rPr>
        <w:rFonts w:ascii="Cambria" w:eastAsia="Cambria" w:hAnsi="Cambria" w:cs="Cambria" w:hint="default"/>
        <w:spacing w:val="-2"/>
        <w:w w:val="100"/>
        <w:sz w:val="24"/>
        <w:szCs w:val="24"/>
        <w:lang w:val="en-US" w:eastAsia="en-US" w:bidi="en-US"/>
      </w:rPr>
    </w:lvl>
    <w:lvl w:ilvl="1" w:tplc="1A4C52E6">
      <w:start w:val="1"/>
      <w:numFmt w:val="upperLetter"/>
      <w:lvlText w:val="%2."/>
      <w:lvlJc w:val="left"/>
      <w:pPr>
        <w:ind w:left="1900" w:hanging="360"/>
        <w:jc w:val="left"/>
      </w:pPr>
      <w:rPr>
        <w:rFonts w:ascii="Cambria" w:eastAsia="Cambria" w:hAnsi="Cambria" w:cs="Cambria" w:hint="default"/>
        <w:spacing w:val="-2"/>
        <w:w w:val="100"/>
        <w:sz w:val="24"/>
        <w:szCs w:val="24"/>
        <w:lang w:val="en-US" w:eastAsia="en-US" w:bidi="en-US"/>
      </w:rPr>
    </w:lvl>
    <w:lvl w:ilvl="2" w:tplc="A4749C4C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en-US"/>
      </w:rPr>
    </w:lvl>
    <w:lvl w:ilvl="3" w:tplc="B7A0F5FA">
      <w:numFmt w:val="bullet"/>
      <w:lvlText w:val="•"/>
      <w:lvlJc w:val="left"/>
      <w:pPr>
        <w:ind w:left="3597" w:hanging="360"/>
      </w:pPr>
      <w:rPr>
        <w:rFonts w:hint="default"/>
        <w:lang w:val="en-US" w:eastAsia="en-US" w:bidi="en-US"/>
      </w:rPr>
    </w:lvl>
    <w:lvl w:ilvl="4" w:tplc="097C51BA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en-US"/>
      </w:rPr>
    </w:lvl>
    <w:lvl w:ilvl="5" w:tplc="E07817CE">
      <w:numFmt w:val="bullet"/>
      <w:lvlText w:val="•"/>
      <w:lvlJc w:val="left"/>
      <w:pPr>
        <w:ind w:left="5295" w:hanging="360"/>
      </w:pPr>
      <w:rPr>
        <w:rFonts w:hint="default"/>
        <w:lang w:val="en-US" w:eastAsia="en-US" w:bidi="en-US"/>
      </w:rPr>
    </w:lvl>
    <w:lvl w:ilvl="6" w:tplc="7D12954E">
      <w:numFmt w:val="bullet"/>
      <w:lvlText w:val="•"/>
      <w:lvlJc w:val="left"/>
      <w:pPr>
        <w:ind w:left="6144" w:hanging="360"/>
      </w:pPr>
      <w:rPr>
        <w:rFonts w:hint="default"/>
        <w:lang w:val="en-US" w:eastAsia="en-US" w:bidi="en-US"/>
      </w:rPr>
    </w:lvl>
    <w:lvl w:ilvl="7" w:tplc="62EC6DD8">
      <w:numFmt w:val="bullet"/>
      <w:lvlText w:val="•"/>
      <w:lvlJc w:val="left"/>
      <w:pPr>
        <w:ind w:left="6993" w:hanging="360"/>
      </w:pPr>
      <w:rPr>
        <w:rFonts w:hint="default"/>
        <w:lang w:val="en-US" w:eastAsia="en-US" w:bidi="en-US"/>
      </w:rPr>
    </w:lvl>
    <w:lvl w:ilvl="8" w:tplc="7BA6F766">
      <w:numFmt w:val="bullet"/>
      <w:lvlText w:val="•"/>
      <w:lvlJc w:val="left"/>
      <w:pPr>
        <w:ind w:left="7842" w:hanging="360"/>
      </w:pPr>
      <w:rPr>
        <w:rFonts w:hint="default"/>
        <w:lang w:val="en-US" w:eastAsia="en-US" w:bidi="en-US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3"/>
  </w:num>
  <w:num w:numId="5">
    <w:abstractNumId w:val="9"/>
  </w:num>
  <w:num w:numId="6">
    <w:abstractNumId w:val="1"/>
  </w:num>
  <w:num w:numId="7">
    <w:abstractNumId w:val="7"/>
  </w:num>
  <w:num w:numId="8">
    <w:abstractNumId w:val="8"/>
  </w:num>
  <w:num w:numId="9">
    <w:abstractNumId w:val="2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FC2"/>
    <w:rsid w:val="000113D4"/>
    <w:rsid w:val="00164EE8"/>
    <w:rsid w:val="00181EE6"/>
    <w:rsid w:val="00250098"/>
    <w:rsid w:val="002550EA"/>
    <w:rsid w:val="002C7450"/>
    <w:rsid w:val="004A1472"/>
    <w:rsid w:val="005322E5"/>
    <w:rsid w:val="00555D16"/>
    <w:rsid w:val="00570381"/>
    <w:rsid w:val="00611DD5"/>
    <w:rsid w:val="0063489A"/>
    <w:rsid w:val="0068633E"/>
    <w:rsid w:val="00724532"/>
    <w:rsid w:val="0076622F"/>
    <w:rsid w:val="007967B6"/>
    <w:rsid w:val="008252EE"/>
    <w:rsid w:val="0085329B"/>
    <w:rsid w:val="009C5711"/>
    <w:rsid w:val="009C5FC2"/>
    <w:rsid w:val="00AF4B0C"/>
    <w:rsid w:val="00B47DF7"/>
    <w:rsid w:val="00C26045"/>
    <w:rsid w:val="00C32E0B"/>
    <w:rsid w:val="00C975E0"/>
    <w:rsid w:val="00CB2F81"/>
    <w:rsid w:val="00D50A44"/>
    <w:rsid w:val="00DF10CA"/>
    <w:rsid w:val="00E1516E"/>
    <w:rsid w:val="00E2384A"/>
    <w:rsid w:val="00E44C12"/>
    <w:rsid w:val="00F1423B"/>
    <w:rsid w:val="00FF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B556D"/>
  <w15:docId w15:val="{5DEB2E37-B69A-4082-B276-F4E72A0E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6622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622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2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17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46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491962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608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9094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4029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871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6188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49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30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110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97425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215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7076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0575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3015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872646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639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03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4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8531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14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2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680548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88743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89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63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56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806599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6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259574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rriam-webster.com/dictionary/ram" TargetMode="External"/><Relationship Id="rId5" Type="http://schemas.openxmlformats.org/officeDocument/2006/relationships/hyperlink" Target="https://www.merriam-webster.com/dictionary/commemorativ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Thatcher Carter</dc:creator>
  <cp:lastModifiedBy>Dean Ramser</cp:lastModifiedBy>
  <cp:revision>5</cp:revision>
  <dcterms:created xsi:type="dcterms:W3CDTF">2018-02-19T21:00:00Z</dcterms:created>
  <dcterms:modified xsi:type="dcterms:W3CDTF">2018-02-19T21:31:00Z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2018-02-19T00:00:00Z</vt:filetime>
  </property>
</Properties>
</file>