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526A" w:rsidRPr="00F711CB" w:rsidRDefault="00047CCB" w:rsidP="00F711CB">
      <w:pPr>
        <w:pStyle w:val="ListParagraph"/>
        <w:numPr>
          <w:ilvl w:val="0"/>
          <w:numId w:val="1"/>
        </w:numPr>
        <w:spacing w:after="0" w:line="360" w:lineRule="auto"/>
        <w:rPr>
          <w:rFonts w:ascii="Times New Roman" w:hAnsi="Times New Roman" w:cs="Times New Roman"/>
          <w:sz w:val="24"/>
          <w:szCs w:val="24"/>
        </w:rPr>
      </w:pPr>
      <w:bookmarkStart w:id="0" w:name="_GoBack"/>
      <w:bookmarkEnd w:id="0"/>
      <w:r w:rsidRPr="00F711CB">
        <w:rPr>
          <w:rFonts w:ascii="Times New Roman" w:hAnsi="Times New Roman" w:cs="Times New Roman"/>
          <w:sz w:val="24"/>
          <w:szCs w:val="24"/>
        </w:rPr>
        <w:t xml:space="preserve">First, I must confess that over the last few years I have been gravely disappointed with the white moderate. I have almost reached the regrettable conclusion that the Negro's great stumbling block in the stride toward freedom is not the White Citizens </w:t>
      </w:r>
      <w:proofErr w:type="spellStart"/>
      <w:r w:rsidRPr="00F711CB">
        <w:rPr>
          <w:rFonts w:ascii="Times New Roman" w:hAnsi="Times New Roman" w:cs="Times New Roman"/>
          <w:sz w:val="24"/>
          <w:szCs w:val="24"/>
        </w:rPr>
        <w:t>Councillor</w:t>
      </w:r>
      <w:proofErr w:type="spellEnd"/>
      <w:r w:rsidRPr="00F711CB">
        <w:rPr>
          <w:rFonts w:ascii="Times New Roman" w:hAnsi="Times New Roman" w:cs="Times New Roman"/>
          <w:sz w:val="24"/>
          <w:szCs w:val="24"/>
        </w:rPr>
        <w:t xml:space="preserve"> or the Ku Klux </w:t>
      </w:r>
      <w:proofErr w:type="spellStart"/>
      <w:r w:rsidRPr="00F711CB">
        <w:rPr>
          <w:rFonts w:ascii="Times New Roman" w:hAnsi="Times New Roman" w:cs="Times New Roman"/>
          <w:sz w:val="24"/>
          <w:szCs w:val="24"/>
        </w:rPr>
        <w:t>Klanner</w:t>
      </w:r>
      <w:proofErr w:type="spellEnd"/>
      <w:r w:rsidRPr="00F711CB">
        <w:rPr>
          <w:rFonts w:ascii="Times New Roman" w:hAnsi="Times New Roman" w:cs="Times New Roman"/>
          <w:sz w:val="24"/>
          <w:szCs w:val="24"/>
        </w:rPr>
        <w:t xml:space="preserve"> but the white moderate who is more devoted to order than to justice; who prefers a negative peace which is the absence of tension to a positive peace which is the presence of justice; who constantly says, "I agree with you in the goal you seek, but I can't agree with your methods of direct action"; who paternalistically feels that he can set the timetable for another man's freedom; who lives by the myth of time; and who constantly advises the Negro to wait until a "more convenient season." Shallow understanding from people of good will is more frustrating than absolute misunderstanding from people of ill will. Lukewarm acceptance is much more bewildering than outright rejection. In your statement you asserted that our actions, even though peaceful, must be condemned because they precipitate violence. But can this assertion be logically made? Isn't this like condemning the robbed man because his possession of money precipitated the evil act of robbery? Isn't this like condemning Socrates because his unswerving commitment to truth and his philosophical </w:t>
      </w:r>
      <w:proofErr w:type="spellStart"/>
      <w:r w:rsidRPr="00F711CB">
        <w:rPr>
          <w:rFonts w:ascii="Times New Roman" w:hAnsi="Times New Roman" w:cs="Times New Roman"/>
          <w:sz w:val="24"/>
          <w:szCs w:val="24"/>
        </w:rPr>
        <w:t>delvings</w:t>
      </w:r>
      <w:proofErr w:type="spellEnd"/>
      <w:r w:rsidRPr="00F711CB">
        <w:rPr>
          <w:rFonts w:ascii="Times New Roman" w:hAnsi="Times New Roman" w:cs="Times New Roman"/>
          <w:sz w:val="24"/>
          <w:szCs w:val="24"/>
        </w:rPr>
        <w:t xml:space="preserve"> precipitated the misguided popular mind to make him drink the hemlock? Isn't this like condemning Jesus because His unique God-consciousness and never-ceasing devotion to His will precipitated the evil act of crucifixion? We must come to see, as federal courts have consistently affirmed, that it is immoral to urge an individual to withdraw his efforts to gain his basic constitutional rights because the quest precipitates violence. Society must protect the robbed and punish the robber.</w:t>
      </w:r>
    </w:p>
    <w:p w:rsidR="00047CCB" w:rsidRPr="00F711CB" w:rsidRDefault="00047CCB" w:rsidP="00F711CB">
      <w:pPr>
        <w:spacing w:after="0" w:line="360" w:lineRule="auto"/>
        <w:rPr>
          <w:rFonts w:ascii="Times New Roman" w:hAnsi="Times New Roman" w:cs="Times New Roman"/>
          <w:sz w:val="24"/>
          <w:szCs w:val="24"/>
        </w:rPr>
      </w:pPr>
    </w:p>
    <w:p w:rsidR="00047CCB" w:rsidRPr="00F711CB" w:rsidRDefault="00047CCB" w:rsidP="00F711CB">
      <w:pPr>
        <w:pStyle w:val="ListParagraph"/>
        <w:numPr>
          <w:ilvl w:val="0"/>
          <w:numId w:val="1"/>
        </w:numPr>
        <w:spacing w:after="0" w:line="360" w:lineRule="auto"/>
        <w:rPr>
          <w:rFonts w:ascii="Times New Roman" w:hAnsi="Times New Roman" w:cs="Times New Roman"/>
          <w:sz w:val="24"/>
          <w:szCs w:val="24"/>
        </w:rPr>
      </w:pPr>
      <w:r w:rsidRPr="00F711CB">
        <w:rPr>
          <w:rFonts w:ascii="Times New Roman" w:hAnsi="Times New Roman" w:cs="Times New Roman"/>
          <w:sz w:val="24"/>
          <w:szCs w:val="24"/>
        </w:rPr>
        <w:t xml:space="preserve">I had also hoped that the white moderate would reject the myth of time. I received a letter this morning from a white brother in Texas which said, "All Christians know that the colored people will receive equal rights eventually, but is it possible that you are in too great of a religious hurry? It has taken Christianity almost 2000 years to accomplish what it has. The teachings of Christ take time to come to earth." All that is said here grows out of a tragic misconception of time. It is the strangely irrational notion that there is something in the very flow of time that will inevitably cure all ills. Actually, time is neutral. It can be used either destructively or constructively. I am coming to feel that the </w:t>
      </w:r>
      <w:r w:rsidRPr="00F711CB">
        <w:rPr>
          <w:rFonts w:ascii="Times New Roman" w:hAnsi="Times New Roman" w:cs="Times New Roman"/>
          <w:sz w:val="24"/>
          <w:szCs w:val="24"/>
        </w:rPr>
        <w:lastRenderedPageBreak/>
        <w:t xml:space="preserve">people of ill will have used time much more effectively than the people of good will. We will have to repent in this generation not merely for the vitriolic words and actions of the bad people but for the appalling silence of the good people. We must come to see that human progress never rolls in on wheels of inevitability. It comes through the tireless efforts and persistent work of men willing to be coworkers with God, and without this hard work time itself becomes an ally of the forces of social stagnation. </w:t>
      </w:r>
    </w:p>
    <w:p w:rsidR="00047CCB" w:rsidRPr="00F711CB" w:rsidRDefault="00047CCB" w:rsidP="00F711CB">
      <w:pPr>
        <w:spacing w:after="0" w:line="360" w:lineRule="auto"/>
        <w:rPr>
          <w:rFonts w:ascii="Times New Roman" w:hAnsi="Times New Roman" w:cs="Times New Roman"/>
          <w:sz w:val="24"/>
          <w:szCs w:val="24"/>
        </w:rPr>
      </w:pPr>
    </w:p>
    <w:p w:rsidR="00047CCB" w:rsidRPr="00F711CB" w:rsidRDefault="00047CCB" w:rsidP="00F711CB">
      <w:pPr>
        <w:pStyle w:val="ListParagraph"/>
        <w:numPr>
          <w:ilvl w:val="0"/>
          <w:numId w:val="1"/>
        </w:numPr>
        <w:spacing w:after="0" w:line="360" w:lineRule="auto"/>
        <w:rPr>
          <w:rFonts w:ascii="Times New Roman" w:hAnsi="Times New Roman" w:cs="Times New Roman"/>
          <w:sz w:val="24"/>
          <w:szCs w:val="24"/>
        </w:rPr>
      </w:pPr>
      <w:r w:rsidRPr="00F711CB">
        <w:rPr>
          <w:rFonts w:ascii="Times New Roman" w:hAnsi="Times New Roman" w:cs="Times New Roman"/>
          <w:sz w:val="24"/>
          <w:szCs w:val="24"/>
        </w:rPr>
        <w:t>YOU spoke of our activity in Birmingham as extreme. At first I was rather disappointed that fellow clergymen would see my nonviolent efforts as those of an extremist. I started thinking about the fact that I stand in the middle of two opposing forces in the Negro community. One is a force of complacency made up of Negroes who, as a result of long years of oppression, have been so completely drained of self-respect and a sense of "</w:t>
      </w:r>
      <w:proofErr w:type="spellStart"/>
      <w:r w:rsidRPr="00F711CB">
        <w:rPr>
          <w:rFonts w:ascii="Times New Roman" w:hAnsi="Times New Roman" w:cs="Times New Roman"/>
          <w:sz w:val="24"/>
          <w:szCs w:val="24"/>
        </w:rPr>
        <w:t>somebodyness</w:t>
      </w:r>
      <w:proofErr w:type="spellEnd"/>
      <w:r w:rsidRPr="00F711CB">
        <w:rPr>
          <w:rFonts w:ascii="Times New Roman" w:hAnsi="Times New Roman" w:cs="Times New Roman"/>
          <w:sz w:val="24"/>
          <w:szCs w:val="24"/>
        </w:rPr>
        <w:t xml:space="preserve">" that they have adjusted to segregation, and, on the other hand, of a few Negroes in the middle class who, because of a degree of academic and economic security and because at points they profit by segregation, have unconsciously become insensitive to the problems of the masses. The other force is one of bitterness and hatred and comes perilously close to advocating violence. It is expressed in the various black nationalist groups that are springing up over the nation, the largest and best known being Elijah Muhammad's Muslim movement. This movement is nourished by the contemporary frustration over the continued existence of racial discrimination. It is made up of people who have lost faith in America, who have absolutely repudiated Christianity, and who have concluded that the white man is an incurable devil. </w:t>
      </w:r>
    </w:p>
    <w:p w:rsidR="00047CCB" w:rsidRPr="00F711CB" w:rsidRDefault="00047CCB" w:rsidP="00F711CB">
      <w:pPr>
        <w:pStyle w:val="ListParagraph"/>
        <w:spacing w:after="0" w:line="360" w:lineRule="auto"/>
        <w:rPr>
          <w:rFonts w:ascii="Times New Roman" w:hAnsi="Times New Roman" w:cs="Times New Roman"/>
          <w:sz w:val="24"/>
          <w:szCs w:val="24"/>
        </w:rPr>
      </w:pPr>
    </w:p>
    <w:p w:rsidR="00F711CB" w:rsidRPr="00F711CB" w:rsidRDefault="00047CCB" w:rsidP="00F711CB">
      <w:pPr>
        <w:pStyle w:val="ListParagraph"/>
        <w:numPr>
          <w:ilvl w:val="0"/>
          <w:numId w:val="1"/>
        </w:numPr>
        <w:spacing w:after="0" w:line="360" w:lineRule="auto"/>
        <w:rPr>
          <w:rFonts w:ascii="Times New Roman" w:hAnsi="Times New Roman" w:cs="Times New Roman"/>
          <w:sz w:val="24"/>
          <w:szCs w:val="24"/>
        </w:rPr>
      </w:pPr>
      <w:r w:rsidRPr="00F711CB">
        <w:rPr>
          <w:rFonts w:ascii="Times New Roman" w:hAnsi="Times New Roman" w:cs="Times New Roman"/>
          <w:sz w:val="24"/>
          <w:szCs w:val="24"/>
        </w:rPr>
        <w:t>I have tried to stand between these two forces, saying that we need not follow the do-</w:t>
      </w:r>
      <w:proofErr w:type="spellStart"/>
      <w:r w:rsidRPr="00F711CB">
        <w:rPr>
          <w:rFonts w:ascii="Times New Roman" w:hAnsi="Times New Roman" w:cs="Times New Roman"/>
          <w:sz w:val="24"/>
          <w:szCs w:val="24"/>
        </w:rPr>
        <w:t>nothingism</w:t>
      </w:r>
      <w:proofErr w:type="spellEnd"/>
      <w:r w:rsidRPr="00F711CB">
        <w:rPr>
          <w:rFonts w:ascii="Times New Roman" w:hAnsi="Times New Roman" w:cs="Times New Roman"/>
          <w:sz w:val="24"/>
          <w:szCs w:val="24"/>
        </w:rPr>
        <w:t xml:space="preserve"> of the complacent or the hatred and despair of the black nationalist. There is a more excellent way, of love and nonviolent protest. I'm grateful to God that, through the Negro church, the dimension of nonviolence entered our struggle. If this philosophy had not emerged, I am convinced that by now many streets of the South would be flowing with floods of blood. And I am further convinced that if our white brothers dismiss as "rabble-rousers" and "outside agitators" those of us who are working through the channels of nonviolent direct action and refuse to support our nonviolent efforts, millions </w:t>
      </w:r>
      <w:r w:rsidRPr="00F711CB">
        <w:rPr>
          <w:rFonts w:ascii="Times New Roman" w:hAnsi="Times New Roman" w:cs="Times New Roman"/>
          <w:sz w:val="24"/>
          <w:szCs w:val="24"/>
        </w:rPr>
        <w:lastRenderedPageBreak/>
        <w:t>of Negroes, out of frustration and despair, will seek solace and security in black nationalist ideologies, a development that will lead inevitably to a frightening racial nightmare.</w:t>
      </w:r>
    </w:p>
    <w:p w:rsidR="00F711CB" w:rsidRPr="00F711CB" w:rsidRDefault="00F711CB" w:rsidP="00F711CB">
      <w:pPr>
        <w:pStyle w:val="ListParagraph"/>
        <w:spacing w:after="0" w:line="360" w:lineRule="auto"/>
        <w:rPr>
          <w:rFonts w:ascii="Times New Roman" w:hAnsi="Times New Roman" w:cs="Times New Roman"/>
          <w:sz w:val="24"/>
          <w:szCs w:val="24"/>
        </w:rPr>
      </w:pPr>
    </w:p>
    <w:p w:rsidR="00047CCB" w:rsidRPr="00F711CB" w:rsidRDefault="00047CCB" w:rsidP="00F711CB">
      <w:pPr>
        <w:pStyle w:val="ListParagraph"/>
        <w:spacing w:after="0" w:line="360" w:lineRule="auto"/>
        <w:rPr>
          <w:rFonts w:ascii="Times New Roman" w:hAnsi="Times New Roman" w:cs="Times New Roman"/>
          <w:sz w:val="24"/>
          <w:szCs w:val="24"/>
        </w:rPr>
      </w:pPr>
      <w:r w:rsidRPr="00F711CB">
        <w:rPr>
          <w:rFonts w:ascii="Times New Roman" w:hAnsi="Times New Roman" w:cs="Times New Roman"/>
          <w:sz w:val="24"/>
          <w:szCs w:val="24"/>
        </w:rPr>
        <w:tab/>
      </w:r>
    </w:p>
    <w:p w:rsidR="00047CCB" w:rsidRPr="00F711CB" w:rsidRDefault="00047CCB" w:rsidP="00F711CB">
      <w:pPr>
        <w:pStyle w:val="ListParagraph"/>
        <w:numPr>
          <w:ilvl w:val="0"/>
          <w:numId w:val="1"/>
        </w:numPr>
        <w:spacing w:after="0" w:line="360" w:lineRule="auto"/>
        <w:rPr>
          <w:rFonts w:ascii="Times New Roman" w:hAnsi="Times New Roman" w:cs="Times New Roman"/>
          <w:sz w:val="24"/>
          <w:szCs w:val="24"/>
        </w:rPr>
      </w:pPr>
      <w:r w:rsidRPr="00F711CB">
        <w:rPr>
          <w:rFonts w:ascii="Times New Roman" w:hAnsi="Times New Roman" w:cs="Times New Roman"/>
          <w:sz w:val="24"/>
          <w:szCs w:val="24"/>
        </w:rPr>
        <w:t xml:space="preserve">Oppressed people cannot remain oppressed forever. The urge for freedom will eventually come. This is what has happened to the American Negro. Something within has reminded him of his birthright of freedom; something without has reminded him that he can gain it. Consciously and unconsciously, he has been swept in by what the Germans call the Zeitgeist, and with his black brothers of Africa and his brown and yellow brothers of Asia, South America, and the Caribbean, he is moving with a sense of cosmic urgency toward the promised land of racial justice. Recognizing this vital urge that has engulfed the Negro community, one should readily understand public demonstrations. The Negro has many pent-up resentments and latent frustrations. He has to get them out. So let him march sometime; let him have his prayer pilgrimages to the city hall; understand why he must have </w:t>
      </w:r>
      <w:proofErr w:type="spellStart"/>
      <w:r w:rsidRPr="00F711CB">
        <w:rPr>
          <w:rFonts w:ascii="Times New Roman" w:hAnsi="Times New Roman" w:cs="Times New Roman"/>
          <w:sz w:val="24"/>
          <w:szCs w:val="24"/>
        </w:rPr>
        <w:t>sitins</w:t>
      </w:r>
      <w:proofErr w:type="spellEnd"/>
      <w:r w:rsidRPr="00F711CB">
        <w:rPr>
          <w:rFonts w:ascii="Times New Roman" w:hAnsi="Times New Roman" w:cs="Times New Roman"/>
          <w:sz w:val="24"/>
          <w:szCs w:val="24"/>
        </w:rPr>
        <w:t xml:space="preserve"> and freedom rides. If his repressed emotions do not come out in these nonviolent ways, they will come out in ominous expressions of violence. This is not a threat; it is a fact of history. So I have not said to my people, "Get rid of your discontent." But I have tried to say that this normal and healthy discontent can be channeled through the creative outlet of nonviolent direct action. Now this approach is being dismissed as extremist. </w:t>
      </w:r>
    </w:p>
    <w:p w:rsidR="00F711CB" w:rsidRPr="00F711CB" w:rsidRDefault="00F711CB" w:rsidP="00F711CB">
      <w:pPr>
        <w:spacing w:after="0" w:line="360" w:lineRule="auto"/>
        <w:rPr>
          <w:rFonts w:ascii="Times New Roman" w:hAnsi="Times New Roman" w:cs="Times New Roman"/>
          <w:sz w:val="24"/>
          <w:szCs w:val="24"/>
        </w:rPr>
      </w:pPr>
    </w:p>
    <w:p w:rsidR="00047CCB" w:rsidRPr="00F711CB" w:rsidRDefault="00047CCB" w:rsidP="00F711CB">
      <w:pPr>
        <w:pStyle w:val="ListParagraph"/>
        <w:numPr>
          <w:ilvl w:val="0"/>
          <w:numId w:val="1"/>
        </w:numPr>
        <w:spacing w:after="0" w:line="360" w:lineRule="auto"/>
        <w:rPr>
          <w:rFonts w:ascii="Times New Roman" w:hAnsi="Times New Roman" w:cs="Times New Roman"/>
          <w:sz w:val="24"/>
          <w:szCs w:val="24"/>
        </w:rPr>
      </w:pPr>
      <w:r w:rsidRPr="00F711CB">
        <w:rPr>
          <w:rFonts w:ascii="Times New Roman" w:hAnsi="Times New Roman" w:cs="Times New Roman"/>
          <w:sz w:val="24"/>
          <w:szCs w:val="24"/>
        </w:rPr>
        <w:t xml:space="preserve">I must admit that I was initially disappointed in being so categorized. But as I continued to think about the matter, I gradually gained a bit of satisfaction from being considered an extremist. Was not Jesus an extremist in love? -- "Love your enemies, bless them that curse you, pray for them that despitefully use you." Was not Amos an extremist for justice? -- "Let justice roll down like waters and righteousness like a mighty stream." Was not Paul an extremist for the gospel of Jesus Christ? -- "I bear in my body the marks of the Lord Jesus." Was not Martin Luther an extremist? -- "Here I stand; I can do no other so help me God." Was not John Bunyan an extremist? -- "I will stay in jail to the end of my days before I make a mockery of my conscience." Was not Abraham Lincoln </w:t>
      </w:r>
      <w:r w:rsidRPr="00F711CB">
        <w:rPr>
          <w:rFonts w:ascii="Times New Roman" w:hAnsi="Times New Roman" w:cs="Times New Roman"/>
          <w:sz w:val="24"/>
          <w:szCs w:val="24"/>
        </w:rPr>
        <w:lastRenderedPageBreak/>
        <w:t xml:space="preserve">an extremist? -- "This nation cannot survive half slave and half free." Was not Thomas Jefferson an extremist? -- "We hold these truths to be self-evident, that all men are created equal." So the question is not whether we will be extremist, but what kind of extremists we will be. Will we be extremists for hate, or will we be extremists for love? Will we be extremists for the preservation of injustice, or will we be extremists for the cause of justice? </w:t>
      </w:r>
    </w:p>
    <w:p w:rsidR="00F711CB" w:rsidRPr="00F711CB" w:rsidRDefault="00F711CB" w:rsidP="00F711CB">
      <w:pPr>
        <w:spacing w:after="0" w:line="360" w:lineRule="auto"/>
        <w:rPr>
          <w:rFonts w:ascii="Times New Roman" w:hAnsi="Times New Roman" w:cs="Times New Roman"/>
          <w:sz w:val="24"/>
          <w:szCs w:val="24"/>
        </w:rPr>
      </w:pPr>
    </w:p>
    <w:p w:rsidR="00047CCB" w:rsidRPr="00F711CB" w:rsidRDefault="00047CCB" w:rsidP="00F711CB">
      <w:pPr>
        <w:pStyle w:val="ListParagraph"/>
        <w:numPr>
          <w:ilvl w:val="0"/>
          <w:numId w:val="1"/>
        </w:numPr>
        <w:spacing w:after="0" w:line="360" w:lineRule="auto"/>
        <w:rPr>
          <w:rFonts w:ascii="Times New Roman" w:hAnsi="Times New Roman" w:cs="Times New Roman"/>
          <w:sz w:val="24"/>
          <w:szCs w:val="24"/>
        </w:rPr>
      </w:pPr>
      <w:r w:rsidRPr="00F711CB">
        <w:rPr>
          <w:rFonts w:ascii="Times New Roman" w:hAnsi="Times New Roman" w:cs="Times New Roman"/>
          <w:sz w:val="24"/>
          <w:szCs w:val="24"/>
        </w:rPr>
        <w:t>I had hoped that the white moderate would see this. Maybe I was too optimistic. Maybe I expected too much. I guess I should have realized that few members of a race that has oppressed another race can understand or appreciate the deep groans and passionate yearnings of those that have been oppressed, and still fewer have the vision to see that injustice must be rooted out by strong, persistent, and determined action. I am thankful, however, that some of our white brothers have grasped the meaning of this social revolution and committed themselves to it. They are still all too small in quantity, but they are big in quality. Some, like Ralph McGill, Lillian Smith, Harry Golden, and James Dabbs, have written about our struggle in eloquent, prophetic, and understanding terms. Others have marched with us down nameless streets of the South. They sat in with us at lunch counters and rode in with us on the freedom rides. They have languished in filthy roach-infested jails, suffering the abuse and brutality of angry policemen who see them as "dirty nigger lovers." They, unlike many of their moderate brothers, have recognized the urgency of the moment and sensed the need for powerful "action" antidotes to combat the disease of segregation.</w:t>
      </w:r>
    </w:p>
    <w:sectPr w:rsidR="00047CCB" w:rsidRPr="00F711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9A3455"/>
    <w:multiLevelType w:val="hybridMultilevel"/>
    <w:tmpl w:val="9F949E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7CCB"/>
    <w:rsid w:val="00047CCB"/>
    <w:rsid w:val="00757A6D"/>
    <w:rsid w:val="008C526A"/>
    <w:rsid w:val="00F711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7CCB"/>
    <w:pPr>
      <w:ind w:left="720"/>
      <w:contextualSpacing/>
    </w:pPr>
  </w:style>
  <w:style w:type="paragraph" w:styleId="BalloonText">
    <w:name w:val="Balloon Text"/>
    <w:basedOn w:val="Normal"/>
    <w:link w:val="BalloonTextChar"/>
    <w:uiPriority w:val="99"/>
    <w:semiHidden/>
    <w:unhideWhenUsed/>
    <w:rsid w:val="00F711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11CB"/>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7CCB"/>
    <w:pPr>
      <w:ind w:left="720"/>
      <w:contextualSpacing/>
    </w:pPr>
  </w:style>
  <w:style w:type="paragraph" w:styleId="BalloonText">
    <w:name w:val="Balloon Text"/>
    <w:basedOn w:val="Normal"/>
    <w:link w:val="BalloonTextChar"/>
    <w:uiPriority w:val="99"/>
    <w:semiHidden/>
    <w:unhideWhenUsed/>
    <w:rsid w:val="00F711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11C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1353</Words>
  <Characters>7715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Chaffey College</Company>
  <LinksUpToDate>false</LinksUpToDate>
  <CharactersWithSpaces>9050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Willey</dc:creator>
  <cp:lastModifiedBy>Dean Ramser</cp:lastModifiedBy>
  <cp:revision>2</cp:revision>
  <cp:lastPrinted>2017-03-27T22:31:00Z</cp:lastPrinted>
  <dcterms:created xsi:type="dcterms:W3CDTF">2017-03-27T23:32:00Z</dcterms:created>
  <dcterms:modified xsi:type="dcterms:W3CDTF">2017-03-27T23:32:00Z</dcterms:modified>
</cp:coreProperties>
</file>